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501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016"/>
      </w:tblGrid>
      <w:tr w:rsidR="002119BA" w14:paraId="1D092B73" w14:textId="77777777">
        <w:trPr>
          <w:trHeight w:val="360"/>
        </w:trPr>
        <w:tc>
          <w:tcPr>
            <w:tcW w:w="15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C578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FA08B35" w14:textId="581316A6" w:rsidR="002119BA" w:rsidRDefault="006B2E54">
            <w:pPr>
              <w:pStyle w:val="Standard"/>
              <w:tabs>
                <w:tab w:val="left" w:pos="709"/>
                <w:tab w:val="left" w:pos="8772"/>
                <w:tab w:val="left" w:pos="8832"/>
              </w:tabs>
              <w:ind w:right="105"/>
              <w:jc w:val="center"/>
            </w:pPr>
            <w:r>
              <w:rPr>
                <w:rFonts w:ascii="Ubuntu" w:hAnsi="Ubuntu"/>
                <w:b/>
                <w:bCs/>
                <w:color w:val="000000"/>
                <w:sz w:val="28"/>
                <w:szCs w:val="28"/>
              </w:rPr>
              <w:t xml:space="preserve">RÚBRICA PARA EVALUAR UN DEBATE EN EL AULA </w:t>
            </w:r>
          </w:p>
        </w:tc>
      </w:tr>
    </w:tbl>
    <w:p w14:paraId="03D4A14A" w14:textId="4E9060E3" w:rsidR="002119BA" w:rsidRDefault="006B2E54">
      <w:pPr>
        <w:pStyle w:val="Textbody"/>
      </w:pPr>
      <w:r>
        <w:rPr>
          <w:rFonts w:ascii="Ubuntu" w:hAnsi="Ubuntu"/>
          <w:sz w:val="14"/>
          <w:szCs w:val="14"/>
        </w:rPr>
        <w:t xml:space="preserve"> </w:t>
      </w:r>
      <w:r>
        <w:rPr>
          <w:rFonts w:ascii="Ubuntu" w:hAnsi="Ubuntu"/>
        </w:rPr>
        <w:br/>
      </w:r>
    </w:p>
    <w:p w14:paraId="0F3C4471" w14:textId="77777777" w:rsidR="002119BA" w:rsidRDefault="002119BA">
      <w:pPr>
        <w:pStyle w:val="Textbody"/>
      </w:pPr>
    </w:p>
    <w:tbl>
      <w:tblPr>
        <w:tblW w:w="1501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060"/>
        <w:gridCol w:w="3005"/>
        <w:gridCol w:w="2725"/>
        <w:gridCol w:w="3107"/>
        <w:gridCol w:w="3119"/>
      </w:tblGrid>
      <w:tr w:rsidR="002119BA" w14:paraId="45537A35" w14:textId="77777777">
        <w:trPr>
          <w:cantSplit/>
          <w:tblHeader/>
        </w:trPr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61A4B24" w14:textId="77777777" w:rsidR="002119BA" w:rsidRDefault="006B2E54">
            <w:pPr>
              <w:pStyle w:val="TableContents"/>
              <w:spacing w:line="288" w:lineRule="auto"/>
              <w:jc w:val="center"/>
              <w:rPr>
                <w:rFonts w:ascii="Ubuntu" w:hAnsi="Ubuntu"/>
                <w:b/>
                <w:color w:val="000000"/>
              </w:rPr>
            </w:pPr>
            <w:r>
              <w:rPr>
                <w:rFonts w:ascii="Ubuntu" w:hAnsi="Ubuntu"/>
                <w:b/>
                <w:color w:val="000000"/>
              </w:rPr>
              <w:t>ASPECTOS</w:t>
            </w:r>
          </w:p>
        </w:tc>
        <w:tc>
          <w:tcPr>
            <w:tcW w:w="3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ED09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9C15E60" w14:textId="77777777" w:rsidR="002119BA" w:rsidRDefault="006B2E54">
            <w:pPr>
              <w:pStyle w:val="TableContents"/>
              <w:spacing w:line="288" w:lineRule="auto"/>
              <w:jc w:val="center"/>
              <w:rPr>
                <w:rFonts w:ascii="Source Sans Pro" w:hAnsi="Source Sans Pro"/>
                <w:b/>
                <w:bCs/>
                <w:color w:val="000000"/>
              </w:rPr>
            </w:pPr>
            <w:r>
              <w:rPr>
                <w:rFonts w:ascii="Source Sans Pro" w:hAnsi="Source Sans Pro"/>
                <w:b/>
                <w:bCs/>
                <w:color w:val="000000"/>
              </w:rPr>
              <w:t>4 EXCELENTE</w:t>
            </w:r>
          </w:p>
        </w:tc>
        <w:tc>
          <w:tcPr>
            <w:tcW w:w="2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FC4E7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A4E487D" w14:textId="77777777" w:rsidR="002119BA" w:rsidRDefault="006B2E54">
            <w:pPr>
              <w:pStyle w:val="TableContents"/>
              <w:spacing w:line="288" w:lineRule="auto"/>
              <w:jc w:val="center"/>
            </w:pPr>
            <w:r>
              <w:rPr>
                <w:rFonts w:ascii="Source Sans Pro" w:hAnsi="Source Sans Pro"/>
                <w:b/>
                <w:bCs/>
                <w:color w:val="000000"/>
              </w:rPr>
              <w:t>3 SATISFACTORIO</w:t>
            </w:r>
          </w:p>
        </w:tc>
        <w:tc>
          <w:tcPr>
            <w:tcW w:w="3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7B7F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83FC56C" w14:textId="77777777" w:rsidR="002119BA" w:rsidRDefault="006B2E54">
            <w:pPr>
              <w:pStyle w:val="Standard"/>
              <w:spacing w:line="288" w:lineRule="auto"/>
              <w:jc w:val="center"/>
              <w:rPr>
                <w:rFonts w:ascii="Source Sans Pro" w:hAnsi="Source Sans Pro"/>
                <w:b/>
                <w:bCs/>
                <w:color w:val="000000"/>
              </w:rPr>
            </w:pPr>
            <w:r>
              <w:rPr>
                <w:rFonts w:ascii="Source Sans Pro" w:hAnsi="Source Sans Pro"/>
                <w:b/>
                <w:bCs/>
                <w:color w:val="000000"/>
              </w:rPr>
              <w:t>2 MEJORABLE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18563D4" w14:textId="77777777" w:rsidR="002119BA" w:rsidRDefault="006B2E54">
            <w:pPr>
              <w:pStyle w:val="Standard"/>
              <w:spacing w:line="288" w:lineRule="auto"/>
              <w:jc w:val="center"/>
              <w:rPr>
                <w:rFonts w:ascii="Source Sans Pro" w:hAnsi="Source Sans Pro"/>
                <w:b/>
                <w:bCs/>
                <w:color w:val="000000"/>
              </w:rPr>
            </w:pPr>
            <w:r>
              <w:rPr>
                <w:rFonts w:ascii="Source Sans Pro" w:hAnsi="Source Sans Pro"/>
                <w:b/>
                <w:bCs/>
                <w:color w:val="000000"/>
              </w:rPr>
              <w:t>1 INSUFICIENTE</w:t>
            </w:r>
          </w:p>
        </w:tc>
      </w:tr>
      <w:tr w:rsidR="002119BA" w14:paraId="509CA1B6" w14:textId="77777777">
        <w:trPr>
          <w:cantSplit/>
          <w:trHeight w:val="580"/>
        </w:trPr>
        <w:tc>
          <w:tcPr>
            <w:tcW w:w="3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E8413F4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b/>
                <w:bCs/>
                <w:sz w:val="20"/>
                <w:szCs w:val="20"/>
              </w:rPr>
            </w:pPr>
            <w:r>
              <w:rPr>
                <w:rFonts w:ascii="Ubuntu" w:hAnsi="Ubuntu"/>
                <w:b/>
                <w:bCs/>
                <w:sz w:val="20"/>
                <w:szCs w:val="20"/>
              </w:rPr>
              <w:t>Organización</w:t>
            </w:r>
          </w:p>
        </w:tc>
        <w:tc>
          <w:tcPr>
            <w:tcW w:w="3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FE432C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pacing w:val="-5"/>
                <w:sz w:val="20"/>
                <w:szCs w:val="20"/>
              </w:rPr>
              <w:t xml:space="preserve">Todos </w:t>
            </w:r>
            <w:r>
              <w:rPr>
                <w:rFonts w:ascii="Ubuntu" w:hAnsi="Ubuntu"/>
                <w:sz w:val="20"/>
                <w:szCs w:val="20"/>
              </w:rPr>
              <w:t xml:space="preserve">los argumentos </w:t>
            </w:r>
            <w:r>
              <w:rPr>
                <w:rFonts w:ascii="Ubuntu" w:hAnsi="Ubuntu"/>
                <w:spacing w:val="-5"/>
                <w:sz w:val="20"/>
                <w:szCs w:val="20"/>
              </w:rPr>
              <w:t xml:space="preserve">están </w:t>
            </w:r>
            <w:r>
              <w:rPr>
                <w:rFonts w:ascii="Ubuntu" w:hAnsi="Ubuntu"/>
                <w:sz w:val="20"/>
                <w:szCs w:val="20"/>
              </w:rPr>
              <w:t xml:space="preserve">organizados de forma lógica </w:t>
            </w:r>
            <w:r>
              <w:rPr>
                <w:rFonts w:ascii="Ubuntu" w:hAnsi="Ubuntu"/>
                <w:spacing w:val="-16"/>
                <w:sz w:val="20"/>
                <w:szCs w:val="20"/>
              </w:rPr>
              <w:t xml:space="preserve">en </w:t>
            </w:r>
            <w:r>
              <w:rPr>
                <w:rFonts w:ascii="Ubuntu" w:hAnsi="Ubuntu"/>
                <w:sz w:val="20"/>
                <w:szCs w:val="20"/>
              </w:rPr>
              <w:t>torno a una</w:t>
            </w:r>
            <w:r>
              <w:rPr>
                <w:rFonts w:ascii="Ubuntu" w:hAnsi="Ubuntu"/>
                <w:spacing w:val="25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>idea principal.</w:t>
            </w:r>
          </w:p>
        </w:tc>
        <w:tc>
          <w:tcPr>
            <w:tcW w:w="2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63A610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z w:val="20"/>
                <w:szCs w:val="20"/>
              </w:rPr>
              <w:t xml:space="preserve">La mayoría de </w:t>
            </w:r>
            <w:r>
              <w:rPr>
                <w:rFonts w:ascii="Ubuntu" w:hAnsi="Ubuntu"/>
                <w:spacing w:val="-6"/>
                <w:sz w:val="20"/>
                <w:szCs w:val="20"/>
              </w:rPr>
              <w:t xml:space="preserve">los </w:t>
            </w:r>
            <w:r>
              <w:rPr>
                <w:rFonts w:ascii="Ubuntu" w:hAnsi="Ubuntu"/>
                <w:sz w:val="20"/>
                <w:szCs w:val="20"/>
              </w:rPr>
              <w:t xml:space="preserve">argumentos </w:t>
            </w:r>
            <w:r>
              <w:rPr>
                <w:rFonts w:ascii="Ubuntu" w:hAnsi="Ubuntu"/>
                <w:spacing w:val="-5"/>
                <w:sz w:val="20"/>
                <w:szCs w:val="20"/>
              </w:rPr>
              <w:t xml:space="preserve">están </w:t>
            </w:r>
            <w:r>
              <w:rPr>
                <w:rFonts w:ascii="Ubuntu" w:hAnsi="Ubuntu"/>
                <w:sz w:val="20"/>
                <w:szCs w:val="20"/>
              </w:rPr>
              <w:t>organizados de forma lógica en torno a una</w:t>
            </w:r>
            <w:r>
              <w:rPr>
                <w:rFonts w:ascii="Ubuntu" w:hAnsi="Ubuntu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pacing w:val="-5"/>
                <w:sz w:val="20"/>
                <w:szCs w:val="20"/>
              </w:rPr>
              <w:t xml:space="preserve">idea </w:t>
            </w:r>
            <w:r>
              <w:rPr>
                <w:rFonts w:ascii="Ubuntu" w:hAnsi="Ubuntu"/>
                <w:sz w:val="20"/>
                <w:szCs w:val="20"/>
              </w:rPr>
              <w:t>principal.</w:t>
            </w:r>
          </w:p>
        </w:tc>
        <w:tc>
          <w:tcPr>
            <w:tcW w:w="3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E65454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z w:val="20"/>
                <w:szCs w:val="20"/>
              </w:rPr>
              <w:t>Una parte de los argumentos no están organizados en torno a una</w:t>
            </w:r>
            <w:r>
              <w:rPr>
                <w:rFonts w:ascii="Ubuntu" w:hAnsi="Ubuntu"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>idea principal de</w:t>
            </w:r>
            <w:r>
              <w:rPr>
                <w:rFonts w:ascii="Ubuntu" w:hAnsi="Ubuntu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pacing w:val="-6"/>
                <w:sz w:val="20"/>
                <w:szCs w:val="20"/>
              </w:rPr>
              <w:t xml:space="preserve">forma </w:t>
            </w:r>
            <w:r>
              <w:rPr>
                <w:rFonts w:ascii="Ubuntu" w:hAnsi="Ubuntu"/>
                <w:sz w:val="20"/>
                <w:szCs w:val="20"/>
              </w:rPr>
              <w:t>clara y lógica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3E1447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z w:val="20"/>
                <w:szCs w:val="20"/>
              </w:rPr>
              <w:t>Los argumentos no están vinculados</w:t>
            </w:r>
            <w:r>
              <w:rPr>
                <w:rFonts w:ascii="Ubuntu" w:hAnsi="Ubuntu"/>
                <w:spacing w:val="19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>a una idea principal.</w:t>
            </w:r>
          </w:p>
        </w:tc>
      </w:tr>
      <w:tr w:rsidR="002119BA" w14:paraId="25A4A30D" w14:textId="77777777">
        <w:trPr>
          <w:cantSplit/>
        </w:trPr>
        <w:tc>
          <w:tcPr>
            <w:tcW w:w="3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3F4AC9E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b/>
                <w:bCs/>
                <w:sz w:val="20"/>
                <w:szCs w:val="20"/>
              </w:rPr>
            </w:pPr>
            <w:r>
              <w:rPr>
                <w:rFonts w:ascii="Ubuntu" w:hAnsi="Ubuntu"/>
                <w:b/>
                <w:bCs/>
                <w:sz w:val="20"/>
                <w:szCs w:val="20"/>
              </w:rPr>
              <w:t>Debate</w:t>
            </w:r>
          </w:p>
        </w:tc>
        <w:tc>
          <w:tcPr>
            <w:tcW w:w="30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8EF9A5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pacing w:val="-5"/>
                <w:sz w:val="20"/>
                <w:szCs w:val="20"/>
              </w:rPr>
              <w:t xml:space="preserve">Todos </w:t>
            </w:r>
            <w:r>
              <w:rPr>
                <w:rFonts w:ascii="Ubuntu" w:hAnsi="Ubuntu"/>
                <w:sz w:val="20"/>
                <w:szCs w:val="20"/>
              </w:rPr>
              <w:t>los contra- argumentos son precisos,</w:t>
            </w:r>
            <w:r>
              <w:rPr>
                <w:rFonts w:ascii="Ubuntu" w:hAnsi="Ubuntu"/>
                <w:spacing w:val="29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>relevantes y fuertes</w:t>
            </w:r>
          </w:p>
        </w:tc>
        <w:tc>
          <w:tcPr>
            <w:tcW w:w="27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0C1D64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z w:val="20"/>
                <w:szCs w:val="20"/>
              </w:rPr>
              <w:t xml:space="preserve">La mayoría de </w:t>
            </w:r>
            <w:r>
              <w:rPr>
                <w:rFonts w:ascii="Ubuntu" w:hAnsi="Ubuntu"/>
                <w:spacing w:val="-6"/>
                <w:sz w:val="20"/>
                <w:szCs w:val="20"/>
              </w:rPr>
              <w:t xml:space="preserve">los </w:t>
            </w:r>
            <w:proofErr w:type="spellStart"/>
            <w:r>
              <w:rPr>
                <w:rFonts w:ascii="Ubuntu" w:hAnsi="Ubuntu"/>
                <w:sz w:val="20"/>
                <w:szCs w:val="20"/>
              </w:rPr>
              <w:t>contra-argumentos</w:t>
            </w:r>
            <w:proofErr w:type="spellEnd"/>
            <w:r>
              <w:rPr>
                <w:rFonts w:ascii="Ubuntu" w:hAnsi="Ubuntu"/>
                <w:sz w:val="20"/>
                <w:szCs w:val="20"/>
              </w:rPr>
              <w:t xml:space="preserve"> son precisos, relevantes y fuertes</w:t>
            </w:r>
          </w:p>
        </w:tc>
        <w:tc>
          <w:tcPr>
            <w:tcW w:w="310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D02EEA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z w:val="20"/>
                <w:szCs w:val="20"/>
              </w:rPr>
              <w:t>Algunos contra- argumentos son precisos,</w:t>
            </w:r>
            <w:r>
              <w:rPr>
                <w:rFonts w:ascii="Ubuntu" w:hAnsi="Ubuntu"/>
                <w:spacing w:val="50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 xml:space="preserve">relevantes y fuertes, </w:t>
            </w:r>
            <w:r>
              <w:rPr>
                <w:rFonts w:ascii="Ubuntu" w:hAnsi="Ubuntu"/>
                <w:spacing w:val="-7"/>
                <w:sz w:val="20"/>
                <w:szCs w:val="20"/>
              </w:rPr>
              <w:t xml:space="preserve">pero </w:t>
            </w:r>
            <w:r>
              <w:rPr>
                <w:rFonts w:ascii="Ubuntu" w:hAnsi="Ubuntu"/>
                <w:sz w:val="20"/>
                <w:szCs w:val="20"/>
              </w:rPr>
              <w:t>algunos son muy débiles</w:t>
            </w:r>
          </w:p>
        </w:tc>
        <w:tc>
          <w:tcPr>
            <w:tcW w:w="31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A49994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z w:val="20"/>
                <w:szCs w:val="20"/>
              </w:rPr>
              <w:t>Los contra- argumentos no</w:t>
            </w:r>
            <w:r>
              <w:rPr>
                <w:rFonts w:ascii="Ubuntu" w:hAnsi="Ubuntu"/>
                <w:spacing w:val="19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>son precisos y/o relevantes</w:t>
            </w:r>
          </w:p>
        </w:tc>
      </w:tr>
      <w:tr w:rsidR="002119BA" w14:paraId="51A3D0AA" w14:textId="77777777">
        <w:trPr>
          <w:cantSplit/>
        </w:trPr>
        <w:tc>
          <w:tcPr>
            <w:tcW w:w="3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80FECDC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b/>
                <w:bCs/>
                <w:sz w:val="20"/>
                <w:szCs w:val="20"/>
              </w:rPr>
            </w:pPr>
            <w:r>
              <w:rPr>
                <w:rFonts w:ascii="Ubuntu" w:hAnsi="Ubuntu"/>
                <w:b/>
                <w:bCs/>
                <w:sz w:val="20"/>
                <w:szCs w:val="20"/>
              </w:rPr>
              <w:t>Uso de hechos</w:t>
            </w:r>
          </w:p>
        </w:tc>
        <w:tc>
          <w:tcPr>
            <w:tcW w:w="30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FE842B" w14:textId="4990FECA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z w:val="20"/>
                <w:szCs w:val="20"/>
              </w:rPr>
              <w:t>Cada punto principal est</w:t>
            </w:r>
            <w:r w:rsidR="004E7F20">
              <w:rPr>
                <w:rFonts w:ascii="Ubuntu" w:hAnsi="Ubuntu"/>
                <w:sz w:val="20"/>
                <w:szCs w:val="20"/>
              </w:rPr>
              <w:t>á</w:t>
            </w:r>
            <w:r>
              <w:rPr>
                <w:rFonts w:ascii="Ubuntu" w:hAnsi="Ubuntu"/>
                <w:sz w:val="20"/>
                <w:szCs w:val="20"/>
              </w:rPr>
              <w:t xml:space="preserve"> bien apoyado con</w:t>
            </w:r>
            <w:r>
              <w:rPr>
                <w:rFonts w:ascii="Ubuntu" w:hAnsi="Ubuntu"/>
                <w:spacing w:val="18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>varios hechos</w:t>
            </w:r>
            <w:r>
              <w:rPr>
                <w:rFonts w:ascii="Ubuntu" w:hAnsi="Ubuntu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>relevantes, estadísticas y/o ejemplos</w:t>
            </w:r>
          </w:p>
        </w:tc>
        <w:tc>
          <w:tcPr>
            <w:tcW w:w="27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215411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z w:val="20"/>
                <w:szCs w:val="20"/>
              </w:rPr>
              <w:t xml:space="preserve">Casi todos los puntos principales están </w:t>
            </w:r>
            <w:r>
              <w:rPr>
                <w:rFonts w:ascii="Ubuntu" w:hAnsi="Ubuntu"/>
                <w:sz w:val="20"/>
                <w:szCs w:val="20"/>
              </w:rPr>
              <w:t>adecuadamente apoyados con varios hechos relevantes, estadísticas y/o ejemplos</w:t>
            </w:r>
          </w:p>
        </w:tc>
        <w:tc>
          <w:tcPr>
            <w:tcW w:w="310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A2DFFA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z w:val="20"/>
                <w:szCs w:val="20"/>
              </w:rPr>
              <w:t>Cada punto principal esta adecuadamente apoyado con</w:t>
            </w:r>
            <w:r>
              <w:rPr>
                <w:rFonts w:ascii="Ubuntu" w:hAnsi="Ubuntu"/>
                <w:spacing w:val="38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>varios hechos,</w:t>
            </w:r>
            <w:r>
              <w:rPr>
                <w:rFonts w:ascii="Ubuntu" w:hAnsi="Ubuntu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>estadísticas y/o ejemplos;</w:t>
            </w:r>
            <w:r>
              <w:rPr>
                <w:rFonts w:ascii="Ubuntu" w:hAnsi="Ubuntu"/>
                <w:spacing w:val="34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pacing w:val="-6"/>
                <w:sz w:val="20"/>
                <w:szCs w:val="20"/>
              </w:rPr>
              <w:t xml:space="preserve">pero </w:t>
            </w:r>
            <w:r>
              <w:rPr>
                <w:rFonts w:ascii="Ubuntu" w:hAnsi="Ubuntu"/>
                <w:sz w:val="20"/>
                <w:szCs w:val="20"/>
              </w:rPr>
              <w:t>algunos de los hechos no son relevantes.</w:t>
            </w:r>
          </w:p>
        </w:tc>
        <w:tc>
          <w:tcPr>
            <w:tcW w:w="31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773E75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z w:val="20"/>
                <w:szCs w:val="20"/>
              </w:rPr>
              <w:t>Los puntos principales no están</w:t>
            </w:r>
            <w:r>
              <w:rPr>
                <w:rFonts w:ascii="Ubuntu" w:hAnsi="Ubuntu"/>
                <w:spacing w:val="42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>apoya</w:t>
            </w:r>
            <w:r>
              <w:rPr>
                <w:rFonts w:ascii="Ubuntu" w:hAnsi="Ubuntu"/>
                <w:sz w:val="20"/>
                <w:szCs w:val="20"/>
              </w:rPr>
              <w:t>dos por hechos.</w:t>
            </w:r>
          </w:p>
        </w:tc>
      </w:tr>
      <w:tr w:rsidR="002119BA" w14:paraId="39B70809" w14:textId="77777777">
        <w:trPr>
          <w:cantSplit/>
        </w:trPr>
        <w:tc>
          <w:tcPr>
            <w:tcW w:w="3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488F283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b/>
                <w:bCs/>
                <w:sz w:val="20"/>
                <w:szCs w:val="20"/>
              </w:rPr>
            </w:pPr>
            <w:r>
              <w:rPr>
                <w:rFonts w:ascii="Ubuntu" w:hAnsi="Ubuntu"/>
                <w:b/>
                <w:bCs/>
                <w:sz w:val="20"/>
                <w:szCs w:val="20"/>
              </w:rPr>
              <w:t>Información</w:t>
            </w:r>
          </w:p>
        </w:tc>
        <w:tc>
          <w:tcPr>
            <w:tcW w:w="30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CC3C84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pacing w:val="-7"/>
                <w:sz w:val="20"/>
                <w:szCs w:val="20"/>
              </w:rPr>
              <w:t xml:space="preserve">Toda </w:t>
            </w:r>
            <w:r>
              <w:rPr>
                <w:rFonts w:ascii="Ubuntu" w:hAnsi="Ubuntu"/>
                <w:sz w:val="20"/>
                <w:szCs w:val="20"/>
              </w:rPr>
              <w:t>la información presentada en el debate es clara,</w:t>
            </w:r>
            <w:r>
              <w:rPr>
                <w:rFonts w:ascii="Ubuntu" w:hAnsi="Ubuntu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pacing w:val="-12"/>
                <w:sz w:val="20"/>
                <w:szCs w:val="20"/>
              </w:rPr>
              <w:t xml:space="preserve">y </w:t>
            </w:r>
            <w:r>
              <w:rPr>
                <w:rFonts w:ascii="Ubuntu" w:hAnsi="Ubuntu"/>
                <w:sz w:val="20"/>
                <w:szCs w:val="20"/>
              </w:rPr>
              <w:t>precisa.</w:t>
            </w:r>
          </w:p>
        </w:tc>
        <w:tc>
          <w:tcPr>
            <w:tcW w:w="27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3A8540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z w:val="20"/>
                <w:szCs w:val="20"/>
              </w:rPr>
              <w:t>La mayor parte de la información presentada en el debate es clara</w:t>
            </w:r>
            <w:r>
              <w:rPr>
                <w:rFonts w:ascii="Ubuntu" w:hAnsi="Ubuntu"/>
                <w:spacing w:val="44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pacing w:val="-11"/>
                <w:sz w:val="20"/>
                <w:szCs w:val="20"/>
              </w:rPr>
              <w:t xml:space="preserve">y </w:t>
            </w:r>
            <w:r>
              <w:rPr>
                <w:rFonts w:ascii="Ubuntu" w:hAnsi="Ubuntu"/>
                <w:sz w:val="20"/>
                <w:szCs w:val="20"/>
              </w:rPr>
              <w:t>precisa.</w:t>
            </w:r>
          </w:p>
        </w:tc>
        <w:tc>
          <w:tcPr>
            <w:tcW w:w="310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168DF1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z w:val="20"/>
                <w:szCs w:val="20"/>
              </w:rPr>
              <w:t>La mayor parte de</w:t>
            </w:r>
            <w:r>
              <w:rPr>
                <w:rFonts w:ascii="Ubuntu" w:hAnsi="Ubuntu"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>la información presentada en el debate no es</w:t>
            </w:r>
            <w:r>
              <w:rPr>
                <w:rFonts w:ascii="Ubuntu" w:hAnsi="Ubuntu"/>
                <w:spacing w:val="19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pacing w:val="-4"/>
                <w:sz w:val="20"/>
                <w:szCs w:val="20"/>
              </w:rPr>
              <w:t xml:space="preserve">clara </w:t>
            </w:r>
            <w:r>
              <w:rPr>
                <w:rFonts w:ascii="Ubuntu" w:hAnsi="Ubuntu"/>
                <w:sz w:val="20"/>
                <w:szCs w:val="20"/>
              </w:rPr>
              <w:t>ni precisa.</w:t>
            </w:r>
          </w:p>
        </w:tc>
        <w:tc>
          <w:tcPr>
            <w:tcW w:w="31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50180A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z w:val="20"/>
                <w:szCs w:val="20"/>
              </w:rPr>
              <w:t xml:space="preserve">La </w:t>
            </w:r>
            <w:r>
              <w:rPr>
                <w:rFonts w:ascii="Ubuntu" w:hAnsi="Ubuntu"/>
                <w:sz w:val="20"/>
                <w:szCs w:val="20"/>
              </w:rPr>
              <w:t>información tiene varios</w:t>
            </w:r>
            <w:r>
              <w:rPr>
                <w:rFonts w:ascii="Ubuntu" w:hAnsi="Ubuntu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>errores y no siempre es clara.</w:t>
            </w:r>
          </w:p>
        </w:tc>
      </w:tr>
      <w:tr w:rsidR="002119BA" w14:paraId="5D5096A4" w14:textId="77777777">
        <w:trPr>
          <w:cantSplit/>
        </w:trPr>
        <w:tc>
          <w:tcPr>
            <w:tcW w:w="3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DBC07ED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b/>
                <w:bCs/>
                <w:sz w:val="20"/>
                <w:szCs w:val="20"/>
              </w:rPr>
            </w:pPr>
            <w:r>
              <w:rPr>
                <w:rFonts w:ascii="Ubuntu" w:hAnsi="Ubuntu"/>
                <w:b/>
                <w:bCs/>
                <w:sz w:val="20"/>
                <w:szCs w:val="20"/>
              </w:rPr>
              <w:t>Presentación y lenguaje</w:t>
            </w:r>
          </w:p>
        </w:tc>
        <w:tc>
          <w:tcPr>
            <w:tcW w:w="30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88F3F3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z w:val="20"/>
                <w:szCs w:val="20"/>
              </w:rPr>
              <w:t>El equipo usa continuamente gestos, contacto visual, tono de</w:t>
            </w:r>
            <w:r>
              <w:rPr>
                <w:rFonts w:ascii="Ubuntu" w:hAnsi="Ubuntu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pacing w:val="-5"/>
                <w:sz w:val="20"/>
                <w:szCs w:val="20"/>
              </w:rPr>
              <w:t xml:space="preserve">voz, </w:t>
            </w:r>
            <w:r>
              <w:rPr>
                <w:rFonts w:ascii="Ubuntu" w:hAnsi="Ubuntu"/>
                <w:sz w:val="20"/>
                <w:szCs w:val="20"/>
              </w:rPr>
              <w:t>nivel de</w:t>
            </w:r>
            <w:r>
              <w:rPr>
                <w:rFonts w:ascii="Ubuntu" w:hAnsi="Ubuntu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pacing w:val="-3"/>
                <w:sz w:val="20"/>
                <w:szCs w:val="20"/>
              </w:rPr>
              <w:t xml:space="preserve">entusiasmo </w:t>
            </w:r>
            <w:r>
              <w:rPr>
                <w:rFonts w:ascii="Ubuntu" w:hAnsi="Ubuntu"/>
                <w:sz w:val="20"/>
                <w:szCs w:val="20"/>
              </w:rPr>
              <w:t>y el lenguaje en</w:t>
            </w:r>
            <w:r>
              <w:rPr>
                <w:rFonts w:ascii="Ubuntu" w:hAnsi="Ubuntu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>una forma que</w:t>
            </w:r>
            <w:r>
              <w:rPr>
                <w:rFonts w:ascii="Ubuntu" w:hAnsi="Ubuntu"/>
                <w:spacing w:val="26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>mantiene la atención de</w:t>
            </w:r>
            <w:r>
              <w:rPr>
                <w:rFonts w:ascii="Ubuntu" w:hAnsi="Ubuntu"/>
                <w:spacing w:val="19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pacing w:val="-10"/>
                <w:sz w:val="20"/>
                <w:szCs w:val="20"/>
              </w:rPr>
              <w:t xml:space="preserve">la </w:t>
            </w:r>
            <w:r>
              <w:rPr>
                <w:rFonts w:ascii="Ubuntu" w:hAnsi="Ubuntu"/>
                <w:sz w:val="20"/>
                <w:szCs w:val="20"/>
              </w:rPr>
              <w:t>audiencia</w:t>
            </w:r>
          </w:p>
        </w:tc>
        <w:tc>
          <w:tcPr>
            <w:tcW w:w="27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039DDA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z w:val="20"/>
                <w:szCs w:val="20"/>
              </w:rPr>
              <w:t xml:space="preserve">El equipo por lo </w:t>
            </w:r>
            <w:r>
              <w:rPr>
                <w:rFonts w:ascii="Ubuntu" w:hAnsi="Ubuntu"/>
                <w:sz w:val="20"/>
                <w:szCs w:val="20"/>
              </w:rPr>
              <w:t>general usa gestos, contacto visual, tono</w:t>
            </w:r>
            <w:r>
              <w:rPr>
                <w:rFonts w:ascii="Ubuntu" w:hAnsi="Ubuntu"/>
                <w:spacing w:val="45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>de</w:t>
            </w:r>
            <w:r>
              <w:rPr>
                <w:rFonts w:ascii="Ubuntu" w:hAnsi="Ubuntu"/>
                <w:spacing w:val="45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 xml:space="preserve">voz, </w:t>
            </w:r>
            <w:r>
              <w:rPr>
                <w:rFonts w:ascii="Ubuntu" w:hAnsi="Ubuntu"/>
                <w:spacing w:val="-5"/>
                <w:sz w:val="20"/>
                <w:szCs w:val="20"/>
              </w:rPr>
              <w:t xml:space="preserve">nivel </w:t>
            </w:r>
            <w:r>
              <w:rPr>
                <w:rFonts w:ascii="Ubuntu" w:hAnsi="Ubuntu"/>
                <w:sz w:val="20"/>
                <w:szCs w:val="20"/>
              </w:rPr>
              <w:t xml:space="preserve">de entusiasmo y lenguaje en </w:t>
            </w:r>
            <w:r>
              <w:rPr>
                <w:rFonts w:ascii="Ubuntu" w:hAnsi="Ubuntu"/>
                <w:spacing w:val="-9"/>
                <w:sz w:val="20"/>
                <w:szCs w:val="20"/>
              </w:rPr>
              <w:t xml:space="preserve">una </w:t>
            </w:r>
            <w:r>
              <w:rPr>
                <w:rFonts w:ascii="Ubuntu" w:hAnsi="Ubuntu"/>
                <w:sz w:val="20"/>
                <w:szCs w:val="20"/>
              </w:rPr>
              <w:t>forma que</w:t>
            </w:r>
            <w:r>
              <w:rPr>
                <w:rFonts w:ascii="Ubuntu" w:hAnsi="Ubuntu"/>
                <w:spacing w:val="23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pacing w:val="-3"/>
                <w:sz w:val="20"/>
                <w:szCs w:val="20"/>
              </w:rPr>
              <w:t xml:space="preserve">mantiene </w:t>
            </w:r>
            <w:r>
              <w:rPr>
                <w:rFonts w:ascii="Ubuntu" w:hAnsi="Ubuntu"/>
                <w:sz w:val="20"/>
                <w:szCs w:val="20"/>
              </w:rPr>
              <w:t>la atención de</w:t>
            </w:r>
            <w:r>
              <w:rPr>
                <w:rFonts w:ascii="Ubuntu" w:hAnsi="Ubuntu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pacing w:val="-11"/>
                <w:sz w:val="20"/>
                <w:szCs w:val="20"/>
              </w:rPr>
              <w:t xml:space="preserve">la </w:t>
            </w:r>
            <w:r>
              <w:rPr>
                <w:rFonts w:ascii="Ubuntu" w:hAnsi="Ubuntu"/>
                <w:sz w:val="20"/>
                <w:szCs w:val="20"/>
              </w:rPr>
              <w:t>audiencia</w:t>
            </w:r>
          </w:p>
        </w:tc>
        <w:tc>
          <w:tcPr>
            <w:tcW w:w="310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CB6F50" w14:textId="363C4FC4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z w:val="20"/>
                <w:szCs w:val="20"/>
              </w:rPr>
              <w:t>El equipo algunas veces usa gestos, contacto visual, tono de voz, nivel</w:t>
            </w:r>
            <w:r>
              <w:rPr>
                <w:rFonts w:ascii="Ubuntu" w:hAnsi="Ubuntu"/>
                <w:spacing w:val="51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pacing w:val="-11"/>
                <w:sz w:val="20"/>
                <w:szCs w:val="20"/>
              </w:rPr>
              <w:t xml:space="preserve">de </w:t>
            </w:r>
            <w:r>
              <w:rPr>
                <w:rFonts w:ascii="Ubuntu" w:hAnsi="Ubuntu"/>
                <w:sz w:val="20"/>
                <w:szCs w:val="20"/>
              </w:rPr>
              <w:t xml:space="preserve">entusiasmo y lenguaje en </w:t>
            </w:r>
            <w:r>
              <w:rPr>
                <w:rFonts w:ascii="Ubuntu" w:hAnsi="Ubuntu"/>
                <w:spacing w:val="-9"/>
                <w:sz w:val="20"/>
                <w:szCs w:val="20"/>
              </w:rPr>
              <w:t xml:space="preserve">una </w:t>
            </w:r>
            <w:r>
              <w:rPr>
                <w:rFonts w:ascii="Ubuntu" w:hAnsi="Ubuntu"/>
                <w:sz w:val="20"/>
                <w:szCs w:val="20"/>
              </w:rPr>
              <w:t>forma que</w:t>
            </w:r>
            <w:r>
              <w:rPr>
                <w:rFonts w:ascii="Ubuntu" w:hAnsi="Ubuntu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pacing w:val="-3"/>
                <w:sz w:val="20"/>
                <w:szCs w:val="20"/>
              </w:rPr>
              <w:t>mantien</w:t>
            </w:r>
            <w:r>
              <w:rPr>
                <w:rFonts w:ascii="Ubuntu" w:hAnsi="Ubuntu"/>
                <w:spacing w:val="-3"/>
                <w:sz w:val="20"/>
                <w:szCs w:val="20"/>
              </w:rPr>
              <w:t xml:space="preserve">e </w:t>
            </w:r>
            <w:r>
              <w:rPr>
                <w:rFonts w:ascii="Ubuntu" w:hAnsi="Ubuntu"/>
                <w:sz w:val="20"/>
                <w:szCs w:val="20"/>
              </w:rPr>
              <w:t>la atención de</w:t>
            </w:r>
            <w:r>
              <w:rPr>
                <w:rFonts w:ascii="Ubuntu" w:hAnsi="Ubuntu"/>
                <w:spacing w:val="40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pacing w:val="-11"/>
                <w:sz w:val="20"/>
                <w:szCs w:val="20"/>
              </w:rPr>
              <w:t xml:space="preserve">la </w:t>
            </w:r>
            <w:r>
              <w:rPr>
                <w:rFonts w:ascii="Ubuntu" w:hAnsi="Ubuntu"/>
                <w:sz w:val="20"/>
                <w:szCs w:val="20"/>
              </w:rPr>
              <w:t>audiencia</w:t>
            </w:r>
          </w:p>
        </w:tc>
        <w:tc>
          <w:tcPr>
            <w:tcW w:w="31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7A35F8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z w:val="20"/>
                <w:szCs w:val="20"/>
              </w:rPr>
              <w:t>Uno o más de los miembros del equipo tienen</w:t>
            </w:r>
            <w:r>
              <w:rPr>
                <w:rFonts w:ascii="Ubuntu" w:hAnsi="Ubuntu"/>
                <w:spacing w:val="28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>un estilo de presentación y lenguaje que</w:t>
            </w:r>
            <w:r>
              <w:rPr>
                <w:rFonts w:ascii="Ubuntu" w:hAnsi="Ubuntu"/>
                <w:spacing w:val="28"/>
                <w:sz w:val="20"/>
                <w:szCs w:val="20"/>
              </w:rPr>
              <w:t xml:space="preserve"> </w:t>
            </w:r>
            <w:r>
              <w:rPr>
                <w:rFonts w:ascii="Ubuntu" w:hAnsi="Ubuntu"/>
                <w:sz w:val="20"/>
                <w:szCs w:val="20"/>
              </w:rPr>
              <w:t>no mantiene la atención de la</w:t>
            </w:r>
          </w:p>
          <w:p w14:paraId="39751FC5" w14:textId="77777777" w:rsidR="002119BA" w:rsidRDefault="006B2E54">
            <w:pPr>
              <w:pStyle w:val="TableParagraph"/>
              <w:spacing w:line="240" w:lineRule="auto"/>
              <w:rPr>
                <w:rFonts w:ascii="Ubuntu" w:hAnsi="Ubuntu"/>
                <w:sz w:val="20"/>
                <w:szCs w:val="20"/>
              </w:rPr>
            </w:pPr>
            <w:r>
              <w:rPr>
                <w:rFonts w:ascii="Ubuntu" w:hAnsi="Ubuntu"/>
                <w:sz w:val="20"/>
                <w:szCs w:val="20"/>
              </w:rPr>
              <w:t>audiencia</w:t>
            </w:r>
          </w:p>
        </w:tc>
      </w:tr>
    </w:tbl>
    <w:p w14:paraId="77AFF5C1" w14:textId="77777777" w:rsidR="002119BA" w:rsidRDefault="002119BA">
      <w:pPr>
        <w:pStyle w:val="Textbody"/>
        <w:rPr>
          <w:rFonts w:ascii="Ubuntu" w:hAnsi="Ubuntu" w:cs="Arial"/>
        </w:rPr>
      </w:pPr>
    </w:p>
    <w:p w14:paraId="3473E7B2" w14:textId="77777777" w:rsidR="002119BA" w:rsidRDefault="002119BA">
      <w:pPr>
        <w:pStyle w:val="Standard"/>
        <w:spacing w:before="93"/>
        <w:ind w:left="258"/>
        <w:rPr>
          <w:rFonts w:ascii="Ubuntu" w:hAnsi="Ubuntu" w:cs="Arial"/>
          <w:color w:val="000009"/>
          <w:sz w:val="20"/>
        </w:rPr>
      </w:pPr>
      <w:bookmarkStart w:id="0" w:name="_GoBack"/>
      <w:bookmarkEnd w:id="0"/>
    </w:p>
    <w:sectPr w:rsidR="002119BA">
      <w:headerReference w:type="default" r:id="rId7"/>
      <w:footerReference w:type="default" r:id="rId8"/>
      <w:pgSz w:w="16838" w:h="11906" w:orient="landscape"/>
      <w:pgMar w:top="1275" w:right="635" w:bottom="1151" w:left="1035" w:header="600" w:footer="6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4A4E8F" w14:textId="77777777" w:rsidR="006B2E54" w:rsidRDefault="006B2E54">
      <w:r>
        <w:separator/>
      </w:r>
    </w:p>
  </w:endnote>
  <w:endnote w:type="continuationSeparator" w:id="0">
    <w:p w14:paraId="35D70E69" w14:textId="77777777" w:rsidR="006B2E54" w:rsidRDefault="006B2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charset w:val="00"/>
    <w:family w:val="roman"/>
    <w:pitch w:val="variable"/>
  </w:font>
  <w:font w:name="WenQuanYi Micro Hei">
    <w:altName w:val="Calibri"/>
    <w:charset w:val="00"/>
    <w:family w:val="auto"/>
    <w:pitch w:val="variable"/>
  </w:font>
  <w:font w:name="Lohit Hindi">
    <w:altName w:val="Calibri"/>
    <w:charset w:val="00"/>
    <w:family w:val="auto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Ubuntu">
    <w:altName w:val="Calibri"/>
    <w:charset w:val="00"/>
    <w:family w:val="swiss"/>
    <w:pitch w:val="variable"/>
    <w:sig w:usb0="E00002FF" w:usb1="5000205B" w:usb2="00000000" w:usb3="00000000" w:csb0="0000009F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eSans">
    <w:altName w:val="Calibri"/>
    <w:charset w:val="00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0DA83F" w14:textId="77777777" w:rsidR="00835F65" w:rsidRDefault="006B2E54">
    <w:pPr>
      <w:pStyle w:val="Piedepgina"/>
      <w:jc w:val="both"/>
    </w:pPr>
    <w:r>
      <w:rPr>
        <w:noProof/>
      </w:rPr>
      <w:drawing>
        <wp:anchor distT="0" distB="0" distL="114300" distR="114300" simplePos="0" relativeHeight="251661312" behindDoc="0" locked="0" layoutInCell="1" allowOverlap="1" wp14:anchorId="6D7AC416" wp14:editId="19C161C7">
          <wp:simplePos x="0" y="0"/>
          <wp:positionH relativeFrom="column">
            <wp:posOffset>4466520</wp:posOffset>
          </wp:positionH>
          <wp:positionV relativeFrom="paragraph">
            <wp:posOffset>-108720</wp:posOffset>
          </wp:positionV>
          <wp:extent cx="866159" cy="300960"/>
          <wp:effectExtent l="0" t="0" r="0" b="3840"/>
          <wp:wrapSquare wrapText="bothSides"/>
          <wp:docPr id="2" name="gráficos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66159" cy="30096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  <w:p w14:paraId="4EFC41A4" w14:textId="77777777" w:rsidR="00835F65" w:rsidRDefault="006B2E54">
    <w:pPr>
      <w:pStyle w:val="Piedepgina"/>
      <w:jc w:val="center"/>
      <w:rPr>
        <w:rFonts w:ascii="Ubuntu" w:hAnsi="Ubuntu"/>
        <w:sz w:val="16"/>
        <w:szCs w:val="16"/>
      </w:rPr>
    </w:pPr>
  </w:p>
  <w:p w14:paraId="3E6F18BB" w14:textId="44449DF9" w:rsidR="00835F65" w:rsidRDefault="00C251EC">
    <w:pPr>
      <w:jc w:val="center"/>
    </w:pPr>
    <w:r>
      <w:rPr>
        <w:rFonts w:ascii="Ubuntu" w:hAnsi="Ubuntu"/>
        <w:sz w:val="16"/>
        <w:szCs w:val="16"/>
      </w:rPr>
      <w:t xml:space="preserve">Rúbrica elaborada a partir de “Rúbrica para evaluar un debate en el aula en Geografía e Historia" de </w:t>
    </w:r>
    <w:proofErr w:type="spellStart"/>
    <w:r>
      <w:rPr>
        <w:rFonts w:ascii="Ubuntu" w:hAnsi="Ubuntu"/>
        <w:sz w:val="16"/>
        <w:szCs w:val="16"/>
      </w:rPr>
      <w:t>Cedec</w:t>
    </w:r>
    <w:proofErr w:type="spellEnd"/>
    <w:r>
      <w:rPr>
        <w:rFonts w:ascii="Ubuntu" w:hAnsi="Ubuntu"/>
        <w:sz w:val="16"/>
        <w:szCs w:val="16"/>
      </w:rPr>
      <w:t xml:space="preserve"> se encuentra bajo una </w:t>
    </w:r>
    <w:hyperlink r:id="rId2" w:history="1">
      <w:r>
        <w:rPr>
          <w:rFonts w:ascii="Ubuntu" w:eastAsia="Times New Roman" w:hAnsi="Ubuntu" w:cs="Times New Roman"/>
          <w:color w:val="1155CC"/>
          <w:kern w:val="0"/>
          <w:sz w:val="16"/>
          <w:szCs w:val="16"/>
          <w:u w:val="single"/>
          <w:lang w:eastAsia="es-ES_tradnl" w:bidi="ar-SA"/>
        </w:rPr>
        <w:t xml:space="preserve">Licencia </w:t>
      </w:r>
      <w:proofErr w:type="spellStart"/>
      <w:r>
        <w:rPr>
          <w:rFonts w:ascii="Ubuntu" w:eastAsia="Times New Roman" w:hAnsi="Ubuntu" w:cs="Times New Roman"/>
          <w:color w:val="1155CC"/>
          <w:kern w:val="0"/>
          <w:sz w:val="16"/>
          <w:szCs w:val="16"/>
          <w:u w:val="single"/>
          <w:lang w:eastAsia="es-ES_tradnl" w:bidi="ar-SA"/>
        </w:rPr>
        <w:t>Creative</w:t>
      </w:r>
      <w:proofErr w:type="spellEnd"/>
      <w:r>
        <w:rPr>
          <w:rFonts w:ascii="Ubuntu" w:eastAsia="Times New Roman" w:hAnsi="Ubuntu" w:cs="Times New Roman"/>
          <w:color w:val="1155CC"/>
          <w:kern w:val="0"/>
          <w:sz w:val="16"/>
          <w:szCs w:val="16"/>
          <w:u w:val="single"/>
          <w:lang w:eastAsia="es-ES_tradnl" w:bidi="ar-SA"/>
        </w:rPr>
        <w:t xml:space="preserve"> </w:t>
      </w:r>
      <w:proofErr w:type="spellStart"/>
      <w:r>
        <w:rPr>
          <w:rFonts w:ascii="Ubuntu" w:eastAsia="Times New Roman" w:hAnsi="Ubuntu" w:cs="Times New Roman"/>
          <w:color w:val="1155CC"/>
          <w:kern w:val="0"/>
          <w:sz w:val="16"/>
          <w:szCs w:val="16"/>
          <w:u w:val="single"/>
          <w:lang w:eastAsia="es-ES_tradnl" w:bidi="ar-SA"/>
        </w:rPr>
        <w:t>Commons</w:t>
      </w:r>
      <w:proofErr w:type="spellEnd"/>
      <w:r>
        <w:rPr>
          <w:rFonts w:ascii="Ubuntu" w:eastAsia="Times New Roman" w:hAnsi="Ubuntu" w:cs="Times New Roman"/>
          <w:color w:val="1155CC"/>
          <w:kern w:val="0"/>
          <w:sz w:val="16"/>
          <w:szCs w:val="16"/>
          <w:u w:val="single"/>
          <w:lang w:eastAsia="es-ES_tradnl" w:bidi="ar-SA"/>
        </w:rPr>
        <w:t xml:space="preserve"> Atribución-</w:t>
      </w:r>
      <w:proofErr w:type="spellStart"/>
      <w:r>
        <w:rPr>
          <w:rFonts w:ascii="Ubuntu" w:eastAsia="Times New Roman" w:hAnsi="Ubuntu" w:cs="Times New Roman"/>
          <w:color w:val="1155CC"/>
          <w:kern w:val="0"/>
          <w:sz w:val="16"/>
          <w:szCs w:val="16"/>
          <w:u w:val="single"/>
          <w:lang w:eastAsia="es-ES_tradnl" w:bidi="ar-SA"/>
        </w:rPr>
        <w:t>CompartiIgual</w:t>
      </w:r>
      <w:proofErr w:type="spellEnd"/>
      <w:r>
        <w:rPr>
          <w:rFonts w:ascii="Ubuntu" w:eastAsia="Times New Roman" w:hAnsi="Ubuntu" w:cs="Times New Roman"/>
          <w:color w:val="1155CC"/>
          <w:kern w:val="0"/>
          <w:sz w:val="16"/>
          <w:szCs w:val="16"/>
          <w:u w:val="single"/>
          <w:lang w:eastAsia="es-ES_tradnl" w:bidi="ar-SA"/>
        </w:rPr>
        <w:t xml:space="preserve"> 4.0 España.</w:t>
      </w:r>
    </w:hyperlink>
  </w:p>
  <w:p w14:paraId="471483D7" w14:textId="77777777" w:rsidR="00835F65" w:rsidRDefault="006B2E54">
    <w:pPr>
      <w:pStyle w:val="Piedep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9A1EE8" w14:textId="77777777" w:rsidR="006B2E54" w:rsidRDefault="006B2E54">
      <w:r>
        <w:rPr>
          <w:color w:val="000000"/>
        </w:rPr>
        <w:separator/>
      </w:r>
    </w:p>
  </w:footnote>
  <w:footnote w:type="continuationSeparator" w:id="0">
    <w:p w14:paraId="48183009" w14:textId="77777777" w:rsidR="006B2E54" w:rsidRDefault="006B2E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7C2D2F" w14:textId="240D13BD" w:rsidR="00835F65" w:rsidRDefault="006B2E54" w:rsidP="00316432">
    <w:pPr>
      <w:pStyle w:val="Encabezado"/>
      <w:tabs>
        <w:tab w:val="left" w:pos="4756"/>
      </w:tabs>
      <w:jc w:val="both"/>
      <w:rPr>
        <w:rFonts w:ascii="FreeSans" w:hAnsi="FreeSans" w:cs="FreeSans"/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AF5CB9"/>
    <w:multiLevelType w:val="multilevel"/>
    <w:tmpl w:val="E384C394"/>
    <w:styleLink w:val="WW8Num1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19BA"/>
    <w:rsid w:val="002119BA"/>
    <w:rsid w:val="00316432"/>
    <w:rsid w:val="0036735E"/>
    <w:rsid w:val="004E7F20"/>
    <w:rsid w:val="006B2E54"/>
    <w:rsid w:val="006E2F66"/>
    <w:rsid w:val="00C251EC"/>
    <w:rsid w:val="00D64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0C0E65"/>
  <w15:docId w15:val="{9CB632A6-5EAC-4B98-91DB-F95989779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WenQuanYi Micro Hei" w:hAnsi="Liberation Serif" w:cs="Lohit Hindi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3">
    <w:name w:val="heading 3"/>
    <w:basedOn w:val="Standard"/>
    <w:next w:val="Textbody"/>
    <w:uiPriority w:val="9"/>
    <w:semiHidden/>
    <w:unhideWhenUsed/>
    <w:qFormat/>
    <w:pPr>
      <w:spacing w:before="280" w:after="280"/>
      <w:outlineLvl w:val="2"/>
    </w:pPr>
    <w:rPr>
      <w:b/>
      <w:bCs/>
      <w:sz w:val="27"/>
      <w:szCs w:val="27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ascii="Times New Roman" w:eastAsia="Times New Roman" w:hAnsi="Times New Roman" w:cs="Times New Roman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WenQuanYi Micro Hei" w:hAnsi="Liberation Sans" w:cs="Lohit Hindi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Lohit Hindi"/>
    </w:rPr>
  </w:style>
  <w:style w:type="paragraph" w:styleId="Descripcin">
    <w:name w:val="caption"/>
    <w:basedOn w:val="Standard"/>
    <w:pPr>
      <w:suppressLineNumbers/>
      <w:spacing w:before="120" w:after="120"/>
    </w:pPr>
    <w:rPr>
      <w:rFonts w:cs="Lohit Hindi"/>
      <w:i/>
      <w:iCs/>
    </w:rPr>
  </w:style>
  <w:style w:type="paragraph" w:customStyle="1" w:styleId="Index">
    <w:name w:val="Index"/>
    <w:basedOn w:val="Standard"/>
    <w:pPr>
      <w:suppressLineNumbers/>
    </w:pPr>
    <w:rPr>
      <w:rFonts w:cs="Lohit Hindi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Piedepgina">
    <w:name w:val="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Standard"/>
    <w:pPr>
      <w:suppressLineNumbers/>
      <w:tabs>
        <w:tab w:val="center" w:pos="4819"/>
        <w:tab w:val="right" w:pos="9638"/>
      </w:tabs>
    </w:p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customStyle="1" w:styleId="TableParagraph">
    <w:name w:val="Table Paragraph"/>
    <w:basedOn w:val="Standard"/>
    <w:pPr>
      <w:spacing w:line="210" w:lineRule="exact"/>
    </w:p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apple-converted-space">
    <w:name w:val="apple-converted-space"/>
    <w:basedOn w:val="Fuentedeprrafopredeter"/>
  </w:style>
  <w:style w:type="character" w:customStyle="1" w:styleId="Internetlink">
    <w:name w:val="Internet link"/>
    <w:rPr>
      <w:color w:val="000080"/>
      <w:u w:val="single"/>
    </w:rPr>
  </w:style>
  <w:style w:type="character" w:styleId="Hipervnculo">
    <w:name w:val="Hyperlink"/>
    <w:basedOn w:val="Fuentedeprrafopredeter"/>
    <w:rPr>
      <w:color w:val="0000FF"/>
      <w:u w:val="single"/>
    </w:rPr>
  </w:style>
  <w:style w:type="numbering" w:customStyle="1" w:styleId="WW8Num1">
    <w:name w:val="WW8Num1"/>
    <w:basedOn w:val="Sinlista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creativecommons.org/licenses/by-sa/4.0/deed.es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320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RÚBRICA PARA EVALUAR UN INFORME ESCRITO</vt:lpstr>
    </vt:vector>
  </TitlesOfParts>
  <Company/>
  <LinksUpToDate>false</LinksUpToDate>
  <CharactersWithSpaces>2078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RÚBRICA PARA EVALUAR UN INFORME ESCRITO</dc:title>
  <dc:creator>Víctor Javier Marín Navarro</dc:creator>
  <cp:lastModifiedBy>Raquel Pouso Puente</cp:lastModifiedBy>
  <cp:revision>2</cp:revision>
  <dcterms:created xsi:type="dcterms:W3CDTF">2023-01-12T09:11:00Z</dcterms:created>
  <dcterms:modified xsi:type="dcterms:W3CDTF">2023-01-12T09:11:00Z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rmación 1">
    <vt:lpwstr/>
  </property>
  <property fmtid="{D5CDD505-2E9C-101B-9397-08002B2CF9AE}" pid="3" name="Información 2">
    <vt:lpwstr/>
  </property>
  <property fmtid="{D5CDD505-2E9C-101B-9397-08002B2CF9AE}" pid="4" name="Información 3">
    <vt:lpwstr/>
  </property>
  <property fmtid="{D5CDD505-2E9C-101B-9397-08002B2CF9AE}" pid="5" name="Información 4">
    <vt:lpwstr/>
  </property>
</Properties>
</file>