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A5EBA" w14:textId="6778084B" w:rsidR="001B7CD2" w:rsidRPr="001B7CD2" w:rsidRDefault="001B7CD2" w:rsidP="001B7CD2">
      <w:pPr>
        <w:framePr w:w="3548" w:wrap="auto" w:vAnchor="page" w:hAnchor="page" w:x="13505" w:y="1492"/>
        <w:widowControl w:val="0"/>
        <w:autoSpaceDE w:val="0"/>
        <w:autoSpaceDN w:val="0"/>
        <w:spacing w:before="0" w:after="0" w:line="3077" w:lineRule="exact"/>
        <w:jc w:val="left"/>
        <w:rPr>
          <w:rFonts w:ascii="SNTJNG+Helvetica"/>
          <w:color w:val="000000" w:themeColor="text1"/>
          <w:sz w:val="32"/>
        </w:rPr>
      </w:pPr>
    </w:p>
    <w:p w14:paraId="572A120F" w14:textId="530FCC49" w:rsidR="007365F6" w:rsidRDefault="007511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1C3">
        <w:rPr>
          <w:rFonts w:ascii="SNTJNG+Helvetica" w:hAnsi="SNTJNG+Helvetica" w:cs="SNTJNG+Helvetica"/>
          <w:noProof/>
          <w:color w:val="000000" w:themeColor="text1"/>
          <w:sz w:val="32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F56B5CE" wp14:editId="6094B17C">
                <wp:simplePos x="0" y="0"/>
                <wp:positionH relativeFrom="column">
                  <wp:posOffset>6094117</wp:posOffset>
                </wp:positionH>
                <wp:positionV relativeFrom="paragraph">
                  <wp:posOffset>2331959</wp:posOffset>
                </wp:positionV>
                <wp:extent cx="2244725" cy="1404620"/>
                <wp:effectExtent l="0" t="0" r="0" b="3810"/>
                <wp:wrapSquare wrapText="bothSides"/>
                <wp:docPr id="20833724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B9866" w14:textId="106C0AED" w:rsidR="007511C3" w:rsidRPr="007511C3" w:rsidRDefault="007511C3">
                            <w:pPr>
                              <w:rPr>
                                <w:rFonts w:ascii="Grandview Display" w:hAnsi="Grandview Displa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511C3">
                              <w:rPr>
                                <w:rFonts w:ascii="Grandview Display" w:hAnsi="Grandview Display"/>
                                <w:b/>
                                <w:bCs/>
                                <w:sz w:val="32"/>
                                <w:szCs w:val="32"/>
                              </w:rPr>
                              <w:t>¿</w:t>
                            </w:r>
                            <w:proofErr w:type="spellStart"/>
                            <w:r w:rsidRPr="007511C3">
                              <w:rPr>
                                <w:rFonts w:ascii="Grandview Display" w:hAnsi="Grandview Display"/>
                                <w:b/>
                                <w:bCs/>
                                <w:sz w:val="32"/>
                                <w:szCs w:val="32"/>
                              </w:rPr>
                              <w:t>Cuándo</w:t>
                            </w:r>
                            <w:proofErr w:type="spellEnd"/>
                            <w:r w:rsidRPr="007511C3">
                              <w:rPr>
                                <w:rFonts w:ascii="Grandview Display" w:hAnsi="Grandview Displa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511C3">
                              <w:rPr>
                                <w:rFonts w:ascii="Grandview Display" w:hAnsi="Grandview Display"/>
                                <w:b/>
                                <w:bCs/>
                                <w:sz w:val="32"/>
                                <w:szCs w:val="32"/>
                              </w:rPr>
                              <w:t>puedo</w:t>
                            </w:r>
                            <w:proofErr w:type="spellEnd"/>
                            <w:r w:rsidRPr="007511C3">
                              <w:rPr>
                                <w:rFonts w:ascii="Grandview Display" w:hAnsi="Grandview Displa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511C3">
                              <w:rPr>
                                <w:rFonts w:ascii="Grandview Display" w:hAnsi="Grandview Display"/>
                                <w:b/>
                                <w:bCs/>
                                <w:sz w:val="32"/>
                                <w:szCs w:val="32"/>
                              </w:rPr>
                              <w:t>volver</w:t>
                            </w:r>
                            <w:proofErr w:type="spellEnd"/>
                            <w:r w:rsidRPr="007511C3">
                              <w:rPr>
                                <w:rFonts w:ascii="Grandview Display" w:hAnsi="Grandview Displa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 usar lo </w:t>
                            </w:r>
                            <w:proofErr w:type="spellStart"/>
                            <w:r w:rsidRPr="007511C3">
                              <w:rPr>
                                <w:rFonts w:ascii="Grandview Display" w:hAnsi="Grandview Display"/>
                                <w:b/>
                                <w:bCs/>
                                <w:sz w:val="32"/>
                                <w:szCs w:val="32"/>
                              </w:rPr>
                              <w:t>aprendido</w:t>
                            </w:r>
                            <w:proofErr w:type="spellEnd"/>
                            <w:r w:rsidRPr="007511C3">
                              <w:rPr>
                                <w:rFonts w:ascii="Grandview Display" w:hAnsi="Grandview Displa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511C3">
                              <w:rPr>
                                <w:rFonts w:ascii="Grandview Display" w:hAnsi="Grandview Display"/>
                                <w:b/>
                                <w:bCs/>
                                <w:sz w:val="32"/>
                                <w:szCs w:val="32"/>
                              </w:rPr>
                              <w:t>en</w:t>
                            </w:r>
                            <w:proofErr w:type="spellEnd"/>
                            <w:r w:rsidRPr="007511C3">
                              <w:rPr>
                                <w:rFonts w:ascii="Grandview Display" w:hAnsi="Grandview Displa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511C3">
                              <w:rPr>
                                <w:rFonts w:ascii="Grandview Display" w:hAnsi="Grandview Display"/>
                                <w:b/>
                                <w:bCs/>
                                <w:sz w:val="32"/>
                                <w:szCs w:val="32"/>
                              </w:rPr>
                              <w:t>otros</w:t>
                            </w:r>
                            <w:proofErr w:type="spellEnd"/>
                            <w:r w:rsidRPr="007511C3">
                              <w:rPr>
                                <w:rFonts w:ascii="Grandview Display" w:hAnsi="Grandview Displa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511C3">
                              <w:rPr>
                                <w:rFonts w:ascii="Grandview Display" w:hAnsi="Grandview Display"/>
                                <w:b/>
                                <w:bCs/>
                                <w:sz w:val="32"/>
                                <w:szCs w:val="32"/>
                              </w:rPr>
                              <w:t>momentos</w:t>
                            </w:r>
                            <w:proofErr w:type="spellEnd"/>
                            <w:r w:rsidRPr="007511C3">
                              <w:rPr>
                                <w:rFonts w:ascii="Grandview Display" w:hAnsi="Grandview Display"/>
                                <w:b/>
                                <w:bCs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56B5C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79.85pt;margin-top:183.6pt;width:176.7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" filled="f" stroked="f">
                <v:textbox style="mso-fit-shape-to-text:t">
                  <w:txbxContent>
                    <w:p w14:paraId="489B9866" w14:textId="106C0AED" w:rsidR="007511C3" w:rsidRPr="007511C3" w:rsidRDefault="007511C3">
                      <w:pPr>
                        <w:rPr>
                          <w:rFonts w:ascii="Grandview Display" w:hAnsi="Grandview Display"/>
                          <w:b/>
                          <w:bCs/>
                          <w:sz w:val="32"/>
                          <w:szCs w:val="32"/>
                        </w:rPr>
                      </w:pPr>
                      <w:r w:rsidRPr="007511C3">
                        <w:rPr>
                          <w:rFonts w:ascii="Grandview Display" w:hAnsi="Grandview Display"/>
                          <w:b/>
                          <w:bCs/>
                          <w:sz w:val="32"/>
                          <w:szCs w:val="32"/>
                        </w:rPr>
                        <w:t>¿</w:t>
                      </w:r>
                      <w:proofErr w:type="spellStart"/>
                      <w:r w:rsidRPr="007511C3">
                        <w:rPr>
                          <w:rFonts w:ascii="Grandview Display" w:hAnsi="Grandview Display"/>
                          <w:b/>
                          <w:bCs/>
                          <w:sz w:val="32"/>
                          <w:szCs w:val="32"/>
                        </w:rPr>
                        <w:t>Cuándo</w:t>
                      </w:r>
                      <w:proofErr w:type="spellEnd"/>
                      <w:r w:rsidRPr="007511C3">
                        <w:rPr>
                          <w:rFonts w:ascii="Grandview Display" w:hAnsi="Grandview Display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511C3">
                        <w:rPr>
                          <w:rFonts w:ascii="Grandview Display" w:hAnsi="Grandview Display"/>
                          <w:b/>
                          <w:bCs/>
                          <w:sz w:val="32"/>
                          <w:szCs w:val="32"/>
                        </w:rPr>
                        <w:t>puedo</w:t>
                      </w:r>
                      <w:proofErr w:type="spellEnd"/>
                      <w:r w:rsidRPr="007511C3">
                        <w:rPr>
                          <w:rFonts w:ascii="Grandview Display" w:hAnsi="Grandview Display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511C3">
                        <w:rPr>
                          <w:rFonts w:ascii="Grandview Display" w:hAnsi="Grandview Display"/>
                          <w:b/>
                          <w:bCs/>
                          <w:sz w:val="32"/>
                          <w:szCs w:val="32"/>
                        </w:rPr>
                        <w:t>volver</w:t>
                      </w:r>
                      <w:proofErr w:type="spellEnd"/>
                      <w:r w:rsidRPr="007511C3">
                        <w:rPr>
                          <w:rFonts w:ascii="Grandview Display" w:hAnsi="Grandview Display"/>
                          <w:b/>
                          <w:bCs/>
                          <w:sz w:val="32"/>
                          <w:szCs w:val="32"/>
                        </w:rPr>
                        <w:t xml:space="preserve"> a usar lo </w:t>
                      </w:r>
                      <w:proofErr w:type="spellStart"/>
                      <w:r w:rsidRPr="007511C3">
                        <w:rPr>
                          <w:rFonts w:ascii="Grandview Display" w:hAnsi="Grandview Display"/>
                          <w:b/>
                          <w:bCs/>
                          <w:sz w:val="32"/>
                          <w:szCs w:val="32"/>
                        </w:rPr>
                        <w:t>aprendido</w:t>
                      </w:r>
                      <w:proofErr w:type="spellEnd"/>
                      <w:r w:rsidRPr="007511C3">
                        <w:rPr>
                          <w:rFonts w:ascii="Grandview Display" w:hAnsi="Grandview Display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511C3">
                        <w:rPr>
                          <w:rFonts w:ascii="Grandview Display" w:hAnsi="Grandview Display"/>
                          <w:b/>
                          <w:bCs/>
                          <w:sz w:val="32"/>
                          <w:szCs w:val="32"/>
                        </w:rPr>
                        <w:t>en</w:t>
                      </w:r>
                      <w:proofErr w:type="spellEnd"/>
                      <w:r w:rsidRPr="007511C3">
                        <w:rPr>
                          <w:rFonts w:ascii="Grandview Display" w:hAnsi="Grandview Display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511C3">
                        <w:rPr>
                          <w:rFonts w:ascii="Grandview Display" w:hAnsi="Grandview Display"/>
                          <w:b/>
                          <w:bCs/>
                          <w:sz w:val="32"/>
                          <w:szCs w:val="32"/>
                        </w:rPr>
                        <w:t>otros</w:t>
                      </w:r>
                      <w:proofErr w:type="spellEnd"/>
                      <w:r w:rsidRPr="007511C3">
                        <w:rPr>
                          <w:rFonts w:ascii="Grandview Display" w:hAnsi="Grandview Display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511C3">
                        <w:rPr>
                          <w:rFonts w:ascii="Grandview Display" w:hAnsi="Grandview Display"/>
                          <w:b/>
                          <w:bCs/>
                          <w:sz w:val="32"/>
                          <w:szCs w:val="32"/>
                        </w:rPr>
                        <w:t>momentos</w:t>
                      </w:r>
                      <w:proofErr w:type="spellEnd"/>
                      <w:r w:rsidRPr="007511C3">
                        <w:rPr>
                          <w:rFonts w:ascii="Grandview Display" w:hAnsi="Grandview Display"/>
                          <w:b/>
                          <w:bCs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6E5E" w:rsidRPr="00056E5E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DE8D4A4" wp14:editId="3078E3F9">
                <wp:simplePos x="0" y="0"/>
                <wp:positionH relativeFrom="column">
                  <wp:posOffset>1692275</wp:posOffset>
                </wp:positionH>
                <wp:positionV relativeFrom="paragraph">
                  <wp:posOffset>612775</wp:posOffset>
                </wp:positionV>
                <wp:extent cx="3071495" cy="63436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1495" cy="634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DB58D" w14:textId="50C4FDDD" w:rsidR="00056E5E" w:rsidRPr="00056E5E" w:rsidRDefault="00056E5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56E5E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METACOGNICIÓN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8D4A4" id="_x0000_s1027" type="#_x0000_t202" style="position:absolute;margin-left:133.25pt;margin-top:48.25pt;width:241.85pt;height:49.9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" filled="f" stroked="f">
                <v:textbox>
                  <w:txbxContent>
                    <w:p w14:paraId="170DB58D" w14:textId="50C4FDDD" w:rsidR="00056E5E" w:rsidRPr="00056E5E" w:rsidRDefault="00056E5E">
                      <w:pP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056E5E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METACOGNICIÓN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0000">
        <w:rPr>
          <w:rFonts w:ascii="Arial"/>
          <w:color w:val="FF0000"/>
          <w:sz w:val="2"/>
        </w:rPr>
        <w:t xml:space="preserve"> </w:t>
      </w:r>
    </w:p>
    <w:p w14:paraId="1EB83039" w14:textId="77777777" w:rsidR="007365F6" w:rsidRDefault="00000000">
      <w:pPr>
        <w:framePr w:w="2951" w:wrap="auto" w:hAnchor="text" w:x="739" w:y="-168"/>
        <w:widowControl w:val="0"/>
        <w:autoSpaceDE w:val="0"/>
        <w:autoSpaceDN w:val="0"/>
        <w:spacing w:before="0" w:after="0" w:line="1731" w:lineRule="exact"/>
        <w:jc w:val="left"/>
        <w:rPr>
          <w:rFonts w:ascii="SNTJNG+Helvetica"/>
          <w:color w:val="000000"/>
          <w:sz w:val="18"/>
        </w:rPr>
      </w:pPr>
      <w:r>
        <w:rPr>
          <w:rFonts w:ascii="SNTJNG+Helvetica"/>
          <w:color w:val="FFFFFF"/>
          <w:sz w:val="18"/>
        </w:rPr>
        <w:t>Proyecto REA</w:t>
      </w:r>
      <w:r>
        <w:rPr>
          <w:rFonts w:ascii="SNTJNG+Helvetica"/>
          <w:color w:val="FFFFFF"/>
          <w:spacing w:val="-10"/>
          <w:sz w:val="18"/>
        </w:rPr>
        <w:t xml:space="preserve"> </w:t>
      </w:r>
      <w:r>
        <w:rPr>
          <w:rFonts w:ascii="SNTJNG+Helvetica"/>
          <w:color w:val="FFFFFF"/>
          <w:sz w:val="18"/>
        </w:rPr>
        <w:t>Castilla-La Mancha</w:t>
      </w:r>
    </w:p>
    <w:p w14:paraId="09242046" w14:textId="77777777" w:rsidR="007365F6" w:rsidRPr="001B7CD2" w:rsidRDefault="00000000">
      <w:pPr>
        <w:framePr w:w="436" w:wrap="auto" w:hAnchor="text" w:x="760" w:y="1954"/>
        <w:widowControl w:val="0"/>
        <w:autoSpaceDE w:val="0"/>
        <w:autoSpaceDN w:val="0"/>
        <w:spacing w:before="0" w:after="0" w:line="3077" w:lineRule="exact"/>
        <w:jc w:val="left"/>
        <w:rPr>
          <w:rFonts w:ascii="SNTJNG+Helvetica"/>
          <w:color w:val="000000" w:themeColor="text1"/>
          <w:sz w:val="32"/>
        </w:rPr>
      </w:pPr>
      <w:r w:rsidRPr="001B7CD2">
        <w:rPr>
          <w:rFonts w:ascii="SNTJNG+Helvetica" w:hAnsi="SNTJNG+Helvetica" w:cs="SNTJNG+Helvetica"/>
          <w:color w:val="000000" w:themeColor="text1"/>
          <w:sz w:val="32"/>
        </w:rPr>
        <w:t>¿</w:t>
      </w:r>
    </w:p>
    <w:p w14:paraId="49F6D301" w14:textId="52FC0A1D" w:rsidR="007365F6" w:rsidRPr="001B7CD2" w:rsidRDefault="00000000">
      <w:pPr>
        <w:framePr w:w="3655" w:wrap="auto" w:hAnchor="text" w:x="956" w:y="1954"/>
        <w:widowControl w:val="0"/>
        <w:autoSpaceDE w:val="0"/>
        <w:autoSpaceDN w:val="0"/>
        <w:spacing w:before="0" w:after="0" w:line="3077" w:lineRule="exact"/>
        <w:jc w:val="left"/>
        <w:rPr>
          <w:rFonts w:ascii="SNTJNG+Helvetica"/>
          <w:color w:val="000000" w:themeColor="text1"/>
          <w:sz w:val="32"/>
        </w:rPr>
      </w:pPr>
      <w:proofErr w:type="spellStart"/>
      <w:r w:rsidRPr="001B7CD2">
        <w:rPr>
          <w:rFonts w:ascii="SNTJNG+Helvetica" w:hAnsi="SNTJNG+Helvetica" w:cs="SNTJNG+Helvetica"/>
          <w:color w:val="000000" w:themeColor="text1"/>
          <w:sz w:val="32"/>
        </w:rPr>
        <w:t>Q</w:t>
      </w:r>
      <w:r w:rsidR="001B7CD2" w:rsidRPr="001B7CD2">
        <w:rPr>
          <w:rFonts w:ascii="Calibri" w:hAnsi="Calibri" w:cs="Calibri"/>
          <w:color w:val="000000" w:themeColor="text1"/>
          <w:sz w:val="32"/>
        </w:rPr>
        <w:t>u</w:t>
      </w:r>
      <w:r w:rsidRPr="001B7CD2">
        <w:rPr>
          <w:rFonts w:ascii="SNTJNG+Helvetica" w:hAnsi="SNTJNG+Helvetica" w:cs="SNTJNG+Helvetica"/>
          <w:color w:val="000000" w:themeColor="text1"/>
          <w:sz w:val="32"/>
        </w:rPr>
        <w:t>é</w:t>
      </w:r>
      <w:proofErr w:type="spellEnd"/>
      <w:r w:rsidRPr="001B7CD2">
        <w:rPr>
          <w:rFonts w:ascii="SNTJNG+Helvetica"/>
          <w:color w:val="000000" w:themeColor="text1"/>
          <w:sz w:val="32"/>
        </w:rPr>
        <w:t xml:space="preserve"> </w:t>
      </w:r>
      <w:proofErr w:type="spellStart"/>
      <w:r w:rsidRPr="001B7CD2">
        <w:rPr>
          <w:rFonts w:ascii="SNTJNG+Helvetica" w:hAnsi="SNTJNG+Helvetica" w:cs="SNTJNG+Helvetica"/>
          <w:color w:val="000000" w:themeColor="text1"/>
          <w:sz w:val="32"/>
        </w:rPr>
        <w:t>sabía</w:t>
      </w:r>
      <w:proofErr w:type="spellEnd"/>
      <w:r w:rsidRPr="001B7CD2">
        <w:rPr>
          <w:rFonts w:ascii="SNTJNG+Helvetica"/>
          <w:color w:val="000000" w:themeColor="text1"/>
          <w:sz w:val="32"/>
        </w:rPr>
        <w:t xml:space="preserve"> de </w:t>
      </w:r>
      <w:proofErr w:type="spellStart"/>
      <w:r w:rsidRPr="001B7CD2">
        <w:rPr>
          <w:rFonts w:ascii="SNTJNG+Helvetica"/>
          <w:color w:val="000000" w:themeColor="text1"/>
          <w:sz w:val="32"/>
        </w:rPr>
        <w:t>este</w:t>
      </w:r>
      <w:proofErr w:type="spellEnd"/>
      <w:r w:rsidRPr="001B7CD2">
        <w:rPr>
          <w:rFonts w:ascii="SNTJNG+Helvetica"/>
          <w:color w:val="000000" w:themeColor="text1"/>
          <w:sz w:val="32"/>
        </w:rPr>
        <w:t xml:space="preserve"> </w:t>
      </w:r>
      <w:proofErr w:type="spellStart"/>
      <w:r w:rsidRPr="001B7CD2">
        <w:rPr>
          <w:rFonts w:ascii="SNTJNG+Helvetica"/>
          <w:color w:val="000000" w:themeColor="text1"/>
          <w:sz w:val="32"/>
        </w:rPr>
        <w:t>tema</w:t>
      </w:r>
      <w:proofErr w:type="spellEnd"/>
    </w:p>
    <w:p w14:paraId="15A56FF9" w14:textId="77777777" w:rsidR="007365F6" w:rsidRPr="001B7CD2" w:rsidRDefault="00000000">
      <w:pPr>
        <w:framePr w:w="2979" w:wrap="auto" w:hAnchor="text" w:x="1196" w:y="2274"/>
        <w:widowControl w:val="0"/>
        <w:autoSpaceDE w:val="0"/>
        <w:autoSpaceDN w:val="0"/>
        <w:spacing w:before="0" w:after="0" w:line="3077" w:lineRule="exact"/>
        <w:jc w:val="left"/>
        <w:rPr>
          <w:rFonts w:ascii="SNTJNG+Helvetica"/>
          <w:color w:val="000000" w:themeColor="text1"/>
          <w:sz w:val="32"/>
        </w:rPr>
      </w:pPr>
      <w:r w:rsidRPr="001B7CD2">
        <w:rPr>
          <w:rFonts w:ascii="SNTJNG+Helvetica"/>
          <w:color w:val="000000" w:themeColor="text1"/>
          <w:sz w:val="32"/>
        </w:rPr>
        <w:t xml:space="preserve">antes de </w:t>
      </w:r>
      <w:proofErr w:type="spellStart"/>
      <w:r w:rsidRPr="001B7CD2">
        <w:rPr>
          <w:rFonts w:ascii="SNTJNG+Helvetica"/>
          <w:color w:val="000000" w:themeColor="text1"/>
          <w:sz w:val="32"/>
        </w:rPr>
        <w:t>empezar</w:t>
      </w:r>
      <w:proofErr w:type="spellEnd"/>
      <w:r w:rsidRPr="001B7CD2">
        <w:rPr>
          <w:rFonts w:ascii="SNTJNG+Helvetica"/>
          <w:color w:val="000000" w:themeColor="text1"/>
          <w:sz w:val="32"/>
        </w:rPr>
        <w:t>?</w:t>
      </w:r>
    </w:p>
    <w:p w14:paraId="06C555D0" w14:textId="77777777" w:rsidR="007365F6" w:rsidRDefault="00000000">
      <w:pPr>
        <w:framePr w:w="436" w:wrap="auto" w:hAnchor="text" w:x="5195" w:y="2326"/>
        <w:widowControl w:val="0"/>
        <w:autoSpaceDE w:val="0"/>
        <w:autoSpaceDN w:val="0"/>
        <w:spacing w:before="0" w:after="0" w:line="3077" w:lineRule="exact"/>
        <w:jc w:val="left"/>
        <w:rPr>
          <w:rFonts w:ascii="SNTJNG+Helvetica"/>
          <w:color w:val="000000"/>
          <w:sz w:val="32"/>
        </w:rPr>
      </w:pPr>
      <w:r>
        <w:rPr>
          <w:rFonts w:ascii="SNTJNG+Helvetica" w:hAnsi="SNTJNG+Helvetica" w:cs="SNTJNG+Helvetica"/>
          <w:color w:val="00406A"/>
          <w:sz w:val="32"/>
        </w:rPr>
        <w:t>¿</w:t>
      </w:r>
    </w:p>
    <w:p w14:paraId="5B79C26F" w14:textId="77777777" w:rsidR="007365F6" w:rsidRDefault="00000000">
      <w:pPr>
        <w:framePr w:w="2980" w:wrap="auto" w:hAnchor="text" w:x="5390" w:y="2326"/>
        <w:widowControl w:val="0"/>
        <w:autoSpaceDE w:val="0"/>
        <w:autoSpaceDN w:val="0"/>
        <w:spacing w:before="0" w:after="0" w:line="3077" w:lineRule="exact"/>
        <w:jc w:val="left"/>
        <w:rPr>
          <w:rFonts w:ascii="SNTJNG+Helvetica"/>
          <w:color w:val="000000"/>
          <w:sz w:val="32"/>
        </w:rPr>
      </w:pPr>
      <w:proofErr w:type="spellStart"/>
      <w:r>
        <w:rPr>
          <w:rFonts w:ascii="SNTJNG+Helvetica" w:hAnsi="SNTJNG+Helvetica" w:cs="SNTJNG+Helvetica"/>
          <w:color w:val="00406A"/>
          <w:sz w:val="32"/>
        </w:rPr>
        <w:t>Qué</w:t>
      </w:r>
      <w:proofErr w:type="spellEnd"/>
      <w:r>
        <w:rPr>
          <w:rFonts w:ascii="SNTJNG+Helvetica"/>
          <w:color w:val="00406A"/>
          <w:sz w:val="32"/>
        </w:rPr>
        <w:t xml:space="preserve"> he </w:t>
      </w:r>
      <w:proofErr w:type="spellStart"/>
      <w:r>
        <w:rPr>
          <w:rFonts w:ascii="SNTJNG+Helvetica"/>
          <w:color w:val="00406A"/>
          <w:sz w:val="32"/>
        </w:rPr>
        <w:t>aprendido</w:t>
      </w:r>
      <w:proofErr w:type="spellEnd"/>
      <w:r>
        <w:rPr>
          <w:rFonts w:ascii="SNTJNG+Helvetica"/>
          <w:color w:val="00406A"/>
          <w:sz w:val="32"/>
        </w:rPr>
        <w:t>?</w:t>
      </w:r>
    </w:p>
    <w:p w14:paraId="69250D2A" w14:textId="77777777" w:rsidR="007365F6" w:rsidRPr="001B7CD2" w:rsidRDefault="00000000">
      <w:pPr>
        <w:framePr w:w="436" w:wrap="auto" w:hAnchor="text" w:x="9071" w:y="2397"/>
        <w:widowControl w:val="0"/>
        <w:autoSpaceDE w:val="0"/>
        <w:autoSpaceDN w:val="0"/>
        <w:spacing w:before="0" w:after="0" w:line="3077" w:lineRule="exact"/>
        <w:jc w:val="left"/>
        <w:rPr>
          <w:rFonts w:ascii="SNTJNG+Helvetica"/>
          <w:color w:val="000000" w:themeColor="text1"/>
          <w:sz w:val="32"/>
        </w:rPr>
      </w:pPr>
      <w:r w:rsidRPr="001B7CD2">
        <w:rPr>
          <w:rFonts w:ascii="SNTJNG+Helvetica" w:hAnsi="SNTJNG+Helvetica" w:cs="SNTJNG+Helvetica"/>
          <w:color w:val="000000" w:themeColor="text1"/>
          <w:sz w:val="32"/>
        </w:rPr>
        <w:t>¿</w:t>
      </w:r>
    </w:p>
    <w:p w14:paraId="4D76F33A" w14:textId="0A895F0A" w:rsidR="007365F6" w:rsidRPr="001B7CD2" w:rsidRDefault="00000000">
      <w:pPr>
        <w:framePr w:w="3566" w:wrap="auto" w:hAnchor="text" w:x="9267" w:y="2397"/>
        <w:widowControl w:val="0"/>
        <w:autoSpaceDE w:val="0"/>
        <w:autoSpaceDN w:val="0"/>
        <w:spacing w:before="0" w:after="0" w:line="3077" w:lineRule="exact"/>
        <w:jc w:val="left"/>
        <w:rPr>
          <w:rFonts w:ascii="SNTJNG+Helvetica"/>
          <w:color w:val="000000" w:themeColor="text1"/>
          <w:sz w:val="32"/>
        </w:rPr>
      </w:pPr>
      <w:proofErr w:type="spellStart"/>
      <w:r w:rsidRPr="001B7CD2">
        <w:rPr>
          <w:rFonts w:ascii="SNTJNG+Helvetica" w:hAnsi="SNTJNG+Helvetica" w:cs="SNTJNG+Helvetica"/>
          <w:color w:val="000000" w:themeColor="text1"/>
          <w:sz w:val="32"/>
        </w:rPr>
        <w:t>Cómo</w:t>
      </w:r>
      <w:proofErr w:type="spellEnd"/>
      <w:r w:rsidRPr="001B7CD2">
        <w:rPr>
          <w:rFonts w:ascii="SNTJNG+Helvetica"/>
          <w:color w:val="000000" w:themeColor="text1"/>
          <w:sz w:val="32"/>
        </w:rPr>
        <w:t xml:space="preserve"> lo he </w:t>
      </w:r>
      <w:proofErr w:type="spellStart"/>
      <w:r w:rsidRPr="001B7CD2">
        <w:rPr>
          <w:rFonts w:ascii="SNTJNG+Helvetica"/>
          <w:color w:val="000000" w:themeColor="text1"/>
          <w:sz w:val="32"/>
        </w:rPr>
        <w:t>aprendido</w:t>
      </w:r>
      <w:proofErr w:type="spellEnd"/>
      <w:r w:rsidRPr="001B7CD2">
        <w:rPr>
          <w:rFonts w:ascii="SNTJNG+Helvetica"/>
          <w:color w:val="000000" w:themeColor="text1"/>
          <w:sz w:val="32"/>
        </w:rPr>
        <w:t>?</w:t>
      </w:r>
    </w:p>
    <w:p w14:paraId="675DD248" w14:textId="36C4889C" w:rsidR="007365F6" w:rsidRPr="001B7CD2" w:rsidRDefault="007365F6">
      <w:pPr>
        <w:framePr w:w="1876" w:wrap="auto" w:hAnchor="text" w:x="14337" w:y="2464"/>
        <w:widowControl w:val="0"/>
        <w:autoSpaceDE w:val="0"/>
        <w:autoSpaceDN w:val="0"/>
        <w:spacing w:before="0" w:after="0" w:line="3077" w:lineRule="exact"/>
        <w:jc w:val="left"/>
        <w:rPr>
          <w:rFonts w:ascii="SNTJNG+Helvetica"/>
          <w:color w:val="000000" w:themeColor="text1"/>
          <w:sz w:val="32"/>
        </w:rPr>
      </w:pPr>
    </w:p>
    <w:p w14:paraId="155908AC" w14:textId="77777777" w:rsidR="007365F6" w:rsidRDefault="00000000">
      <w:pPr>
        <w:framePr w:w="11720" w:wrap="auto" w:hAnchor="text" w:x="3081" w:y="10892"/>
        <w:widowControl w:val="0"/>
        <w:autoSpaceDE w:val="0"/>
        <w:autoSpaceDN w:val="0"/>
        <w:spacing w:before="0" w:after="0" w:line="1538" w:lineRule="exact"/>
        <w:jc w:val="left"/>
        <w:rPr>
          <w:rFonts w:ascii="SNTJNG+Helvetica"/>
          <w:color w:val="000000"/>
          <w:sz w:val="16"/>
        </w:rPr>
      </w:pPr>
      <w:r>
        <w:rPr>
          <w:rFonts w:ascii="SNTJNG+Helvetica"/>
          <w:color w:val="FFFFFF"/>
          <w:sz w:val="16"/>
        </w:rPr>
        <w:t xml:space="preserve">Plantilla de </w:t>
      </w:r>
      <w:proofErr w:type="spellStart"/>
      <w:r>
        <w:rPr>
          <w:rFonts w:ascii="SNTJNG+Helvetica" w:hAnsi="SNTJNG+Helvetica" w:cs="SNTJNG+Helvetica"/>
          <w:color w:val="FFFFFF"/>
          <w:sz w:val="16"/>
        </w:rPr>
        <w:t>Metacognición</w:t>
      </w:r>
      <w:proofErr w:type="spellEnd"/>
      <w:r>
        <w:rPr>
          <w:rFonts w:ascii="SNTJNG+Helvetica"/>
          <w:color w:val="FFFFFF"/>
          <w:sz w:val="16"/>
        </w:rPr>
        <w:t xml:space="preserve"> 2023 </w:t>
      </w:r>
      <w:proofErr w:type="spellStart"/>
      <w:r>
        <w:rPr>
          <w:rFonts w:ascii="SNTJNG+Helvetica" w:hAnsi="SNTJNG+Helvetica" w:cs="SNTJNG+Helvetica"/>
          <w:color w:val="FFFFFF"/>
          <w:sz w:val="16"/>
        </w:rPr>
        <w:t>deViceconsejería</w:t>
      </w:r>
      <w:proofErr w:type="spellEnd"/>
      <w:r>
        <w:rPr>
          <w:rFonts w:ascii="SNTJNG+Helvetica"/>
          <w:color w:val="FFFFFF"/>
          <w:sz w:val="16"/>
        </w:rPr>
        <w:t xml:space="preserve"> de </w:t>
      </w:r>
      <w:proofErr w:type="spellStart"/>
      <w:r>
        <w:rPr>
          <w:rFonts w:ascii="SNTJNG+Helvetica" w:hAnsi="SNTJNG+Helvetica" w:cs="SNTJNG+Helvetica"/>
          <w:color w:val="FFFFFF"/>
          <w:sz w:val="16"/>
        </w:rPr>
        <w:t>Educación</w:t>
      </w:r>
      <w:proofErr w:type="spellEnd"/>
      <w:r>
        <w:rPr>
          <w:rFonts w:ascii="SNTJNG+Helvetica" w:hAnsi="SNTJNG+Helvetica" w:cs="SNTJNG+Helvetica"/>
          <w:color w:val="FFFFFF"/>
          <w:sz w:val="16"/>
        </w:rPr>
        <w:t>.</w:t>
      </w:r>
      <w:r>
        <w:rPr>
          <w:rFonts w:ascii="SNTJNG+Helvetica"/>
          <w:color w:val="FFFFFF"/>
          <w:sz w:val="16"/>
        </w:rPr>
        <w:t xml:space="preserve"> </w:t>
      </w:r>
      <w:proofErr w:type="spellStart"/>
      <w:r>
        <w:rPr>
          <w:rFonts w:ascii="SNTJNG+Helvetica" w:hAnsi="SNTJNG+Helvetica" w:cs="SNTJNG+Helvetica"/>
          <w:color w:val="FFFFFF"/>
          <w:sz w:val="16"/>
        </w:rPr>
        <w:t>Consejería</w:t>
      </w:r>
      <w:proofErr w:type="spellEnd"/>
      <w:r>
        <w:rPr>
          <w:rFonts w:ascii="SNTJNG+Helvetica"/>
          <w:color w:val="FFFFFF"/>
          <w:sz w:val="16"/>
        </w:rPr>
        <w:t xml:space="preserve"> de </w:t>
      </w:r>
      <w:proofErr w:type="spellStart"/>
      <w:r>
        <w:rPr>
          <w:rFonts w:ascii="SNTJNG+Helvetica" w:hAnsi="SNTJNG+Helvetica" w:cs="SNTJNG+Helvetica"/>
          <w:color w:val="FFFFFF"/>
          <w:sz w:val="16"/>
        </w:rPr>
        <w:t>Educación</w:t>
      </w:r>
      <w:proofErr w:type="spellEnd"/>
      <w:r>
        <w:rPr>
          <w:rFonts w:ascii="SNTJNG+Helvetica" w:hAnsi="SNTJNG+Helvetica" w:cs="SNTJNG+Helvetica"/>
          <w:color w:val="FFFFFF"/>
          <w:sz w:val="16"/>
        </w:rPr>
        <w:t>,</w:t>
      </w:r>
      <w:r>
        <w:rPr>
          <w:rFonts w:ascii="SNTJNG+Helvetica"/>
          <w:color w:val="FFFFFF"/>
          <w:sz w:val="16"/>
        </w:rPr>
        <w:t xml:space="preserve"> Cultura y </w:t>
      </w:r>
      <w:proofErr w:type="spellStart"/>
      <w:r>
        <w:rPr>
          <w:rFonts w:ascii="SNTJNG+Helvetica"/>
          <w:color w:val="FFFFFF"/>
          <w:sz w:val="16"/>
        </w:rPr>
        <w:t>Deportes</w:t>
      </w:r>
      <w:proofErr w:type="spellEnd"/>
      <w:r>
        <w:rPr>
          <w:rFonts w:ascii="SNTJNG+Helvetica"/>
          <w:color w:val="FFFFFF"/>
          <w:sz w:val="16"/>
        </w:rPr>
        <w:t xml:space="preserve"> de Castilla La Mancha </w:t>
      </w:r>
      <w:proofErr w:type="spellStart"/>
      <w:r>
        <w:rPr>
          <w:rFonts w:ascii="SNTJNG+Helvetica"/>
          <w:color w:val="FFFFFF"/>
          <w:sz w:val="16"/>
        </w:rPr>
        <w:t>tiene</w:t>
      </w:r>
      <w:proofErr w:type="spellEnd"/>
      <w:r>
        <w:rPr>
          <w:rFonts w:ascii="SNTJNG+Helvetica"/>
          <w:color w:val="FFFFFF"/>
          <w:sz w:val="16"/>
        </w:rPr>
        <w:t xml:space="preserve"> </w:t>
      </w:r>
      <w:proofErr w:type="spellStart"/>
      <w:r>
        <w:rPr>
          <w:rFonts w:ascii="SNTJNG+Helvetica"/>
          <w:color w:val="FFFFFF"/>
          <w:sz w:val="16"/>
        </w:rPr>
        <w:t>licencia</w:t>
      </w:r>
      <w:proofErr w:type="spellEnd"/>
      <w:r>
        <w:rPr>
          <w:rFonts w:ascii="SNTJNG+Helvetica"/>
          <w:color w:val="FFFFFF"/>
          <w:sz w:val="16"/>
        </w:rPr>
        <w:t xml:space="preserve"> CC </w:t>
      </w:r>
      <w:r>
        <w:rPr>
          <w:rFonts w:ascii="SNTJNG+Helvetica"/>
          <w:color w:val="FFFFFF"/>
          <w:spacing w:val="-4"/>
          <w:sz w:val="16"/>
        </w:rPr>
        <w:t>BY-SA</w:t>
      </w:r>
      <w:r>
        <w:rPr>
          <w:rFonts w:ascii="SNTJNG+Helvetica"/>
          <w:color w:val="FFFFFF"/>
          <w:spacing w:val="-5"/>
          <w:sz w:val="16"/>
        </w:rPr>
        <w:t xml:space="preserve"> </w:t>
      </w:r>
      <w:r>
        <w:rPr>
          <w:rFonts w:ascii="SNTJNG+Helvetica"/>
          <w:color w:val="FFFFFF"/>
          <w:sz w:val="16"/>
        </w:rPr>
        <w:t>4.0</w:t>
      </w:r>
    </w:p>
    <w:p w14:paraId="13AE7346" w14:textId="6E7DEC69" w:rsidR="007365F6" w:rsidRDefault="00000000" w:rsidP="00056E5E">
      <w:pPr>
        <w:framePr w:w="7408" w:h="2984" w:hRule="exact" w:wrap="auto" w:vAnchor="page" w:hAnchor="page" w:x="3968" w:y="148"/>
        <w:widowControl w:val="0"/>
        <w:autoSpaceDE w:val="0"/>
        <w:autoSpaceDN w:val="0"/>
        <w:spacing w:before="0" w:after="0" w:line="5695" w:lineRule="exac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</w:rPr>
        <w:pict w14:anchorId="2688EE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-.55pt;width:880.25pt;height:595.5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7365F6">
      <w:pgSz w:w="1760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38B1E55-0308-48D6-A6C2-7BBABE6BFA9C}"/>
    <w:embedBold r:id="rId2" w:fontKey="{70C2434D-0A30-4BAC-86E5-12641C38C9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9C6CA6C-A075-44F2-A1D7-9A56386BFA3E}"/>
    <w:embedBold r:id="rId4" w:fontKey="{A3DAFFD7-53D2-4024-BC4F-B1F3459004F2}"/>
  </w:font>
  <w:font w:name="SNTJNG+Helvetica">
    <w:charset w:val="01"/>
    <w:family w:val="auto"/>
    <w:pitch w:val="variable"/>
    <w:sig w:usb0="01010101" w:usb1="01010101" w:usb2="01010101" w:usb3="01010101" w:csb0="01010101" w:csb1="01010101"/>
    <w:embedRegular r:id="rId5" w:fontKey="{3B5D2BBF-33B5-40AB-9355-EEFD3087BC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1643E16-0528-4CB9-B45A-4A3AF7C39DB3}"/>
  </w:font>
  <w:font w:name="Grandview Display">
    <w:charset w:val="00"/>
    <w:family w:val="swiss"/>
    <w:pitch w:val="variable"/>
    <w:sig w:usb0="A00002C7" w:usb1="00000002" w:usb2="00000000" w:usb3="00000000" w:csb0="0000019F" w:csb1="00000000"/>
    <w:embedBold r:id="rId7" w:fontKey="{606B98F1-12A8-49E9-A860-27B356743E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2843476-2E97-4C4C-8695-5968FE5C3DC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E30A4E35-9C08-463F-94E9-EAC5A0BC06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56E5E"/>
    <w:rsid w:val="001B7CD2"/>
    <w:rsid w:val="007365F6"/>
    <w:rsid w:val="007511C3"/>
    <w:rsid w:val="00B06B85"/>
    <w:rsid w:val="00BA5B2D"/>
    <w:rsid w:val="00C5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FE98D9"/>
  <w15:docId w15:val="{1220750B-C786-4CC8-93B0-00F5ECC7E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43</Words>
  <Characters>241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gggc11</dc:creator>
  <cp:lastModifiedBy>Gil Gijón Canal</cp:lastModifiedBy>
  <cp:revision>3</cp:revision>
  <dcterms:created xsi:type="dcterms:W3CDTF">2025-02-23T19:23:00Z</dcterms:created>
  <dcterms:modified xsi:type="dcterms:W3CDTF">2025-02-23T19:41:00Z</dcterms:modified>
</cp:coreProperties>
</file>