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FB" w:rsidRDefault="001D2EFB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tbl>
      <w:tblPr>
        <w:tblW w:w="14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4"/>
      </w:tblGrid>
      <w:tr w:rsidR="001D2EFB">
        <w:tblPrEx>
          <w:tblCellMar>
            <w:top w:w="0" w:type="dxa"/>
            <w:bottom w:w="0" w:type="dxa"/>
          </w:tblCellMar>
        </w:tblPrEx>
        <w:tc>
          <w:tcPr>
            <w:tcW w:w="1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pacing w:line="276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bookmarkStart w:id="0" w:name="_Hlk124512638"/>
            <w:r>
              <w:rPr>
                <w:rFonts w:ascii="Ubuntu" w:eastAsia="Ubuntu" w:hAnsi="Ubuntu" w:cs="Ubuntu"/>
                <w:b/>
                <w:sz w:val="28"/>
                <w:szCs w:val="28"/>
              </w:rPr>
              <w:t xml:space="preserve">RÚBRICA </w:t>
            </w:r>
            <w:r w:rsidR="008434A1">
              <w:rPr>
                <w:rFonts w:ascii="Ubuntu" w:eastAsia="Ubuntu" w:hAnsi="Ubuntu" w:cs="Ubuntu"/>
                <w:b/>
                <w:sz w:val="28"/>
                <w:szCs w:val="28"/>
              </w:rPr>
              <w:t>COREOGRAFÍA</w:t>
            </w:r>
          </w:p>
        </w:tc>
      </w:tr>
      <w:bookmarkEnd w:id="0"/>
    </w:tbl>
    <w:p w:rsidR="001D2EFB" w:rsidRDefault="001D2EFB">
      <w:pPr>
        <w:pStyle w:val="Standard"/>
        <w:widowControl/>
        <w:spacing w:line="276" w:lineRule="auto"/>
        <w:rPr>
          <w:rFonts w:ascii="Ubuntu" w:eastAsia="Ubuntu" w:hAnsi="Ubuntu" w:cs="Ubuntu"/>
          <w:sz w:val="22"/>
          <w:szCs w:val="2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tbl>
      <w:tblPr>
        <w:tblW w:w="14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3056"/>
        <w:gridCol w:w="3056"/>
        <w:gridCol w:w="3056"/>
        <w:gridCol w:w="3057"/>
      </w:tblGrid>
      <w:tr w:rsidR="001D2EFB">
        <w:tblPrEx>
          <w:tblCellMar>
            <w:top w:w="0" w:type="dxa"/>
            <w:bottom w:w="0" w:type="dxa"/>
          </w:tblCellMar>
        </w:tblPrEx>
        <w:trPr>
          <w:trHeight w:val="447"/>
          <w:tblHeader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bookmarkStart w:id="1" w:name="_Hlk124512500"/>
            <w:r>
              <w:rPr>
                <w:rFonts w:ascii="Ubuntu" w:eastAsia="Ubuntu" w:hAnsi="Ubuntu" w:cs="Ubuntu"/>
                <w:b/>
                <w:sz w:val="22"/>
                <w:szCs w:val="22"/>
              </w:rPr>
              <w:t>CATEGORÍA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D09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4. EXCELENTE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3. SATISFACTORIO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B7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 xml:space="preserve">2. </w:t>
            </w:r>
            <w:r>
              <w:rPr>
                <w:rFonts w:ascii="Ubuntu" w:eastAsia="Ubuntu" w:hAnsi="Ubuntu" w:cs="Ubuntu"/>
                <w:b/>
                <w:sz w:val="22"/>
                <w:szCs w:val="22"/>
              </w:rPr>
              <w:t>MEJORABLE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1. INSUFICIENTE</w:t>
            </w:r>
          </w:p>
        </w:tc>
      </w:tr>
      <w:bookmarkEnd w:id="1"/>
      <w:tr w:rsidR="001D2EF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PRECISIÓN RÍTMICA Y FLUIDEZ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Lleva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pulso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obra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perfectamente</w:t>
            </w:r>
            <w:proofErr w:type="spellEnd"/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sin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interrupciones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ajustándose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al tempo. Reproduce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precisa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  <w:bookmarkStart w:id="2" w:name="_GoBack"/>
            <w:bookmarkEnd w:id="2"/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Lleva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pulso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obra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bastante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bien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aunque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alguna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se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interrumpe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,  se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adelante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o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atrasa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tempo. Reproduce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manera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precisa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mayor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parte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tiempo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Le cuesta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ajustarse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al tempo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obra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adelantándose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atrasándose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cierta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frecuencia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interpretación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insegura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hay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tres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más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pausas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interru</w:t>
            </w:r>
            <w:r>
              <w:rPr>
                <w:rFonts w:ascii="Ubuntu" w:eastAsia="Ubuntu" w:hAnsi="Ubuntu" w:cs="Ubuntu"/>
                <w:sz w:val="22"/>
                <w:szCs w:val="22"/>
              </w:rPr>
              <w:t>mpen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Falta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algo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precisión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reproducción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Muchas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dificultades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a la hora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llevar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pulso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obra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interpretación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interrumpida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constantemente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eliminando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cohesión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carecen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pre</w:t>
            </w:r>
            <w:r>
              <w:rPr>
                <w:rFonts w:ascii="Ubuntu" w:eastAsia="Ubuntu" w:hAnsi="Ubuntu" w:cs="Ubuntu"/>
                <w:sz w:val="22"/>
                <w:szCs w:val="22"/>
              </w:rPr>
              <w:t>cisión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1D2EFB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SINCRONIZACIÓN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Perfecta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coordinación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resto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grupo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Bastante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coordinación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resto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grupo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aunque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alguna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pierde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1D2EFB" w:rsidRDefault="001D2EFB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muchas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pierde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coordinación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grupo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pocas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ocasiones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consigue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coordinación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del resto del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grupo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1D2EFB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VARIEDAD DE PASOS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Los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 y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coreográficos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ricos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coreográficos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bastante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variados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tienen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cierta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creatividad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Falta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variedad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originalidad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coreográficos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propuestos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.  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EFB" w:rsidRDefault="009A3D1F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movimientos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coreográficos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demasiado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sencillos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muy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poco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originales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tr w:rsidR="008434A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4A1" w:rsidRDefault="008434A1" w:rsidP="008434A1">
            <w:pPr>
              <w:pStyle w:val="Standard"/>
              <w:jc w:val="center"/>
              <w:rPr>
                <w:rFonts w:ascii="Ubuntu" w:eastAsia="Ubuntu" w:hAnsi="Ubuntu" w:cs="Ubuntu"/>
                <w:b/>
                <w:sz w:val="22"/>
                <w:szCs w:val="22"/>
              </w:rPr>
            </w:pPr>
            <w:bookmarkStart w:id="3" w:name="_Hlk124512478"/>
            <w:r>
              <w:rPr>
                <w:rFonts w:ascii="Ubuntu" w:eastAsia="Ubuntu" w:hAnsi="Ubuntu" w:cs="Ubuntu"/>
                <w:b/>
                <w:sz w:val="22"/>
                <w:szCs w:val="22"/>
              </w:rPr>
              <w:t>ELEMENTOS DE LA COREOGRAFÍA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4A1" w:rsidRDefault="008434A1" w:rsidP="008434A1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cumple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requisitos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establecidos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tarea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: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>Duración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minuto</w:t>
            </w:r>
            <w:proofErr w:type="spellEnd"/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menos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secciones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diferenciadas</w:t>
            </w:r>
            <w:proofErr w:type="spellEnd"/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Uso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tres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 o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más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diferentes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4A1" w:rsidRDefault="008434A1" w:rsidP="008434A1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cumple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casi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todos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requisitos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establecidos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tarea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: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>Duración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minuto</w:t>
            </w:r>
            <w:proofErr w:type="spellEnd"/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menos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secciones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diferenciadas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8434A1" w:rsidRP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 w:rsidRPr="008434A1">
              <w:rPr>
                <w:rFonts w:ascii="Ubuntu" w:eastAsia="Ubuntu" w:hAnsi="Ubuntu" w:cs="Ubuntu"/>
                <w:sz w:val="22"/>
                <w:szCs w:val="22"/>
              </w:rPr>
              <w:t>Uso</w:t>
            </w:r>
            <w:proofErr w:type="spellEnd"/>
            <w:r w:rsidRPr="008434A1"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8434A1">
              <w:rPr>
                <w:rFonts w:ascii="Ubuntu" w:eastAsia="Ubuntu" w:hAnsi="Ubuntu" w:cs="Ubuntu"/>
                <w:sz w:val="22"/>
                <w:szCs w:val="22"/>
              </w:rPr>
              <w:t>tres</w:t>
            </w:r>
            <w:proofErr w:type="spellEnd"/>
            <w:r w:rsidRPr="008434A1">
              <w:rPr>
                <w:rFonts w:ascii="Ubuntu" w:eastAsia="Ubuntu" w:hAnsi="Ubuntu" w:cs="Ubuntu"/>
                <w:sz w:val="22"/>
                <w:szCs w:val="22"/>
              </w:rPr>
              <w:t xml:space="preserve">  o</w:t>
            </w:r>
            <w:proofErr w:type="gramEnd"/>
            <w:r w:rsidRPr="008434A1"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 w:rsidRPr="008434A1">
              <w:rPr>
                <w:rFonts w:ascii="Ubuntu" w:eastAsia="Ubuntu" w:hAnsi="Ubuntu" w:cs="Ubuntu"/>
                <w:sz w:val="22"/>
                <w:szCs w:val="22"/>
              </w:rPr>
              <w:t>más</w:t>
            </w:r>
            <w:proofErr w:type="spellEnd"/>
            <w:r w:rsidRPr="008434A1"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 w:rsidRPr="008434A1"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 w:rsidRPr="008434A1"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 w:rsidRPr="008434A1">
              <w:rPr>
                <w:rFonts w:ascii="Ubuntu" w:eastAsia="Ubuntu" w:hAnsi="Ubuntu" w:cs="Ubuntu"/>
                <w:sz w:val="22"/>
                <w:szCs w:val="22"/>
              </w:rPr>
              <w:t>diferentes</w:t>
            </w:r>
            <w:proofErr w:type="spellEnd"/>
            <w:r w:rsidRPr="008434A1"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4A1" w:rsidRDefault="008434A1" w:rsidP="008434A1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cumple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mitad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requisitos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establecidos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tarea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: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>Duración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minuto</w:t>
            </w:r>
            <w:proofErr w:type="spellEnd"/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menos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secciones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diferenciadas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Uso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tres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 o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más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diferentes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4A1" w:rsidRDefault="008434A1" w:rsidP="008434A1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coreografía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cumple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ninguno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requisitos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establecidos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tarea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: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lastRenderedPageBreak/>
              <w:t>Duración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minuto</w:t>
            </w:r>
            <w:proofErr w:type="spellEnd"/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r>
              <w:rPr>
                <w:rFonts w:ascii="Ubuntu" w:eastAsia="Ubuntu" w:hAnsi="Ubuntu" w:cs="Ubuntu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menos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secciones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diferenciadas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</w:p>
          <w:p w:rsidR="008434A1" w:rsidRDefault="008434A1" w:rsidP="008434A1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Ubuntu" w:eastAsia="Ubuntu" w:hAnsi="Ubuntu" w:cs="Ubuntu"/>
                <w:sz w:val="22"/>
                <w:szCs w:val="22"/>
              </w:rPr>
            </w:pP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Uso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Ubuntu" w:eastAsia="Ubuntu" w:hAnsi="Ubuntu" w:cs="Ubuntu"/>
                <w:sz w:val="22"/>
                <w:szCs w:val="22"/>
              </w:rPr>
              <w:t>tres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 o</w:t>
            </w:r>
            <w:proofErr w:type="gram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más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pasos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sz w:val="22"/>
                <w:szCs w:val="22"/>
              </w:rPr>
              <w:t>diferentes</w:t>
            </w:r>
            <w:proofErr w:type="spellEnd"/>
            <w:r>
              <w:rPr>
                <w:rFonts w:ascii="Ubuntu" w:eastAsia="Ubuntu" w:hAnsi="Ubuntu" w:cs="Ubuntu"/>
                <w:sz w:val="22"/>
                <w:szCs w:val="22"/>
              </w:rPr>
              <w:t>.</w:t>
            </w:r>
          </w:p>
        </w:tc>
      </w:tr>
      <w:bookmarkEnd w:id="3"/>
    </w:tbl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sz w:val="12"/>
          <w:szCs w:val="12"/>
        </w:rPr>
      </w:pPr>
    </w:p>
    <w:p w:rsidR="001D2EFB" w:rsidRDefault="001D2EFB">
      <w:pPr>
        <w:pStyle w:val="Standard"/>
        <w:widowControl/>
        <w:shd w:val="clear" w:color="auto" w:fill="FFFFFF"/>
        <w:spacing w:line="276" w:lineRule="auto"/>
      </w:pPr>
    </w:p>
    <w:sectPr w:rsidR="001D2EFB">
      <w:headerReference w:type="default" r:id="rId7"/>
      <w:footerReference w:type="default" r:id="rId8"/>
      <w:footerReference w:type="first" r:id="rId9"/>
      <w:pgSz w:w="16838" w:h="11906" w:orient="landscape"/>
      <w:pgMar w:top="1303" w:right="1077" w:bottom="793" w:left="107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1F" w:rsidRDefault="009A3D1F">
      <w:r>
        <w:separator/>
      </w:r>
    </w:p>
  </w:endnote>
  <w:endnote w:type="continuationSeparator" w:id="0">
    <w:p w:rsidR="009A3D1F" w:rsidRDefault="009A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95" w:rsidRDefault="009A3D1F">
    <w:pPr>
      <w:pStyle w:val="Standard"/>
      <w:tabs>
        <w:tab w:val="center" w:pos="4874"/>
        <w:tab w:val="right" w:pos="974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8496360</wp:posOffset>
              </wp:positionH>
              <wp:positionV relativeFrom="paragraph">
                <wp:posOffset>123840</wp:posOffset>
              </wp:positionV>
              <wp:extent cx="1019879" cy="1476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879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77995" w:rsidRDefault="009A3D1F">
                          <w:pPr>
                            <w:pStyle w:val="Framecontents"/>
                            <w:spacing w:line="240" w:lineRule="exact"/>
                            <w:jc w:val="center"/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Ubuntu" w:eastAsia="Ubuntu" w:hAnsi="Ubuntu" w:cs="Ubuntu"/>
                              <w:color w:val="434343"/>
                              <w:sz w:val="18"/>
                            </w:rPr>
                            <w:t xml:space="preserve"> 2 de 2</w:t>
                          </w:r>
                        </w:p>
                      </w:txbxContent>
                    </wps:txbx>
                    <wps:bodyPr vert="horz" wrap="none" lIns="0" tIns="0" rIns="0" bIns="0" anchor="t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669pt;margin-top:9.75pt;width:80.3pt;height:1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" filled="f" stroked="f">
              <v:textbox style="mso-fit-shape-to-text:t" inset="0,0,0,0">
                <w:txbxContent>
                  <w:p w:rsidR="00C77995" w:rsidRDefault="009A3D1F">
                    <w:pPr>
                      <w:pStyle w:val="Framecontents"/>
                      <w:spacing w:line="240" w:lineRule="exact"/>
                      <w:jc w:val="center"/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</w:pPr>
                    <w:proofErr w:type="spellStart"/>
                    <w:r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  <w:t>Página</w:t>
                    </w:r>
                    <w:proofErr w:type="spellEnd"/>
                    <w:r>
                      <w:rPr>
                        <w:rFonts w:ascii="Ubuntu" w:eastAsia="Ubuntu" w:hAnsi="Ubuntu" w:cs="Ubuntu"/>
                        <w:color w:val="434343"/>
                        <w:sz w:val="18"/>
                      </w:rPr>
                      <w:t xml:space="preserve"> 2 de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19040" cy="147960"/>
          <wp:effectExtent l="0" t="0" r="60" b="444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40" cy="147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77995" w:rsidRDefault="009A3D1F">
    <w:pPr>
      <w:pStyle w:val="Standard"/>
      <w:tabs>
        <w:tab w:val="center" w:pos="4874"/>
        <w:tab w:val="center" w:pos="9748"/>
        <w:tab w:val="right" w:pos="9749"/>
      </w:tabs>
      <w:jc w:val="center"/>
    </w:pPr>
    <w:r>
      <w:rPr>
        <w:rFonts w:ascii="Ubuntu" w:eastAsia="Ubuntu" w:hAnsi="Ubuntu" w:cs="Ubuntu"/>
        <w:color w:val="000000"/>
        <w:sz w:val="18"/>
        <w:szCs w:val="18"/>
      </w:rPr>
      <w:t>“</w:t>
    </w:r>
    <w:proofErr w:type="spellStart"/>
    <w:r>
      <w:rPr>
        <w:rFonts w:ascii="Ubuntu" w:eastAsia="Ubuntu" w:hAnsi="Ubuntu" w:cs="Ubuntu"/>
        <w:sz w:val="18"/>
        <w:szCs w:val="18"/>
      </w:rPr>
      <w:t>Rúbrica</w:t>
    </w:r>
    <w:proofErr w:type="spellEnd"/>
    <w:r>
      <w:rPr>
        <w:rFonts w:ascii="Ubuntu" w:eastAsia="Ubuntu" w:hAnsi="Ubuntu" w:cs="Ubuntu"/>
        <w:sz w:val="18"/>
        <w:szCs w:val="18"/>
      </w:rPr>
      <w:t xml:space="preserve"> </w:t>
    </w:r>
    <w:proofErr w:type="spellStart"/>
    <w:r>
      <w:rPr>
        <w:rFonts w:ascii="Ubuntu" w:eastAsia="Ubuntu" w:hAnsi="Ubuntu" w:cs="Ubuntu"/>
        <w:sz w:val="18"/>
        <w:szCs w:val="18"/>
      </w:rPr>
      <w:t>coreografía</w:t>
    </w:r>
    <w:proofErr w:type="spellEnd"/>
    <w:r>
      <w:rPr>
        <w:rFonts w:ascii="Ubuntu" w:eastAsia="Ubuntu" w:hAnsi="Ubuntu" w:cs="Ubuntu"/>
        <w:sz w:val="18"/>
        <w:szCs w:val="18"/>
      </w:rPr>
      <w:t>-danza</w:t>
    </w:r>
    <w:r>
      <w:rPr>
        <w:rFonts w:ascii="Ubuntu" w:eastAsia="Ubuntu" w:hAnsi="Ubuntu" w:cs="Ubuntu"/>
        <w:color w:val="000000"/>
        <w:sz w:val="18"/>
        <w:szCs w:val="18"/>
      </w:rPr>
      <w:t>”</w:t>
    </w:r>
    <w:r>
      <w:rPr>
        <w:rFonts w:ascii="Ubuntu" w:eastAsia="Ubuntu" w:hAnsi="Ubuntu" w:cs="Ubuntu"/>
        <w:color w:val="000000"/>
        <w:sz w:val="18"/>
        <w:szCs w:val="18"/>
      </w:rPr>
      <w:t xml:space="preserve"> de </w:t>
    </w:r>
    <w:proofErr w:type="spellStart"/>
    <w:r>
      <w:rPr>
        <w:rFonts w:ascii="Ubuntu" w:eastAsia="Ubuntu" w:hAnsi="Ubuntu" w:cs="Ubuntu"/>
        <w:color w:val="000000"/>
        <w:sz w:val="18"/>
        <w:szCs w:val="18"/>
      </w:rPr>
      <w:t>Cedec</w:t>
    </w:r>
    <w:proofErr w:type="spellEnd"/>
    <w:r>
      <w:rPr>
        <w:rFonts w:ascii="Ubuntu" w:eastAsia="Ubuntu" w:hAnsi="Ubuntu" w:cs="Ubuntu"/>
        <w:color w:val="000000"/>
        <w:sz w:val="18"/>
        <w:szCs w:val="18"/>
      </w:rPr>
      <w:t xml:space="preserve"> se </w:t>
    </w:r>
    <w:proofErr w:type="spellStart"/>
    <w:r>
      <w:rPr>
        <w:rFonts w:ascii="Ubuntu" w:eastAsia="Ubuntu" w:hAnsi="Ubuntu" w:cs="Ubuntu"/>
        <w:color w:val="000000"/>
        <w:sz w:val="18"/>
        <w:szCs w:val="18"/>
      </w:rPr>
      <w:t>encuentra</w:t>
    </w:r>
    <w:proofErr w:type="spellEnd"/>
    <w:r>
      <w:rPr>
        <w:rFonts w:ascii="Ubuntu" w:eastAsia="Ubuntu" w:hAnsi="Ubuntu" w:cs="Ubuntu"/>
        <w:color w:val="000000"/>
        <w:sz w:val="18"/>
        <w:szCs w:val="18"/>
      </w:rPr>
      <w:t xml:space="preserve"> bajo una </w:t>
    </w:r>
    <w:hyperlink r:id="rId2" w:history="1"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Licencia</w:t>
      </w:r>
      <w:proofErr w:type="spellEnd"/>
      <w:r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Creative Commons </w:t>
      </w:r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Atribución-CompartirIgual</w:t>
      </w:r>
      <w:proofErr w:type="spellEnd"/>
      <w:r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4.0 </w:t>
      </w:r>
      <w:proofErr w:type="spellStart"/>
      <w:r>
        <w:rPr>
          <w:rFonts w:ascii="Ubuntu" w:eastAsia="Ubuntu" w:hAnsi="Ubuntu" w:cs="Ubuntu"/>
          <w:color w:val="000080"/>
          <w:sz w:val="18"/>
          <w:szCs w:val="18"/>
          <w:u w:val="single"/>
        </w:rPr>
        <w:t>España</w:t>
      </w:r>
      <w:proofErr w:type="spellEnd"/>
    </w:hyperlink>
    <w:hyperlink r:id="rId3" w:history="1">
      <w:r>
        <w:rPr>
          <w:rFonts w:ascii="Ubuntu" w:eastAsia="Ubuntu" w:hAnsi="Ubuntu" w:cs="Ubuntu"/>
          <w:color w:val="000080"/>
          <w:sz w:val="16"/>
          <w:szCs w:val="16"/>
          <w:u w:val="single"/>
        </w:rPr>
        <w:t>.</w:t>
      </w:r>
    </w:hyperlink>
  </w:p>
  <w:p w:rsidR="00C77995" w:rsidRDefault="009A3D1F">
    <w:pPr>
      <w:pStyle w:val="Standard"/>
      <w:tabs>
        <w:tab w:val="center" w:pos="4874"/>
        <w:tab w:val="center" w:pos="9748"/>
        <w:tab w:val="right" w:pos="9749"/>
      </w:tabs>
      <w:jc w:val="center"/>
      <w:rPr>
        <w:rFonts w:ascii="Ubuntu" w:eastAsia="Ubuntu" w:hAnsi="Ubuntu" w:cs="Ubuntu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95" w:rsidRDefault="009A3D1F">
    <w:pPr>
      <w:pStyle w:val="Standard"/>
      <w:tabs>
        <w:tab w:val="center" w:pos="4874"/>
        <w:tab w:val="right" w:pos="9749"/>
      </w:tabs>
      <w:jc w:val="center"/>
    </w:pPr>
    <w:r>
      <w:rPr>
        <w:noProof/>
      </w:rPr>
      <w:drawing>
        <wp:inline distT="0" distB="0" distL="0" distR="0">
          <wp:extent cx="419040" cy="147960"/>
          <wp:effectExtent l="0" t="0" r="60" b="444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040" cy="147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77995" w:rsidRDefault="008434A1">
    <w:pPr>
      <w:pStyle w:val="Standard"/>
      <w:tabs>
        <w:tab w:val="center" w:pos="4874"/>
        <w:tab w:val="center" w:pos="9748"/>
        <w:tab w:val="right" w:pos="9749"/>
      </w:tabs>
      <w:jc w:val="center"/>
    </w:pPr>
    <w:proofErr w:type="spellStart"/>
    <w:r>
      <w:rPr>
        <w:rFonts w:ascii="Ubuntu" w:eastAsia="Ubuntu" w:hAnsi="Ubuntu" w:cs="Ubuntu"/>
        <w:sz w:val="18"/>
        <w:szCs w:val="18"/>
      </w:rPr>
      <w:t>Rúbrica</w:t>
    </w:r>
    <w:proofErr w:type="spellEnd"/>
    <w:r>
      <w:rPr>
        <w:rFonts w:ascii="Ubuntu" w:eastAsia="Ubuntu" w:hAnsi="Ubuntu" w:cs="Ubuntu"/>
        <w:sz w:val="18"/>
        <w:szCs w:val="18"/>
      </w:rPr>
      <w:t xml:space="preserve"> </w:t>
    </w:r>
    <w:proofErr w:type="spellStart"/>
    <w:r>
      <w:rPr>
        <w:rFonts w:ascii="Ubuntu" w:eastAsia="Ubuntu" w:hAnsi="Ubuntu" w:cs="Ubuntu"/>
        <w:sz w:val="18"/>
        <w:szCs w:val="18"/>
      </w:rPr>
      <w:t>elabodada</w:t>
    </w:r>
    <w:proofErr w:type="spellEnd"/>
    <w:r>
      <w:rPr>
        <w:rFonts w:ascii="Ubuntu" w:eastAsia="Ubuntu" w:hAnsi="Ubuntu" w:cs="Ubuntu"/>
        <w:sz w:val="18"/>
        <w:szCs w:val="18"/>
      </w:rPr>
      <w:t xml:space="preserve"> a </w:t>
    </w:r>
    <w:proofErr w:type="spellStart"/>
    <w:r>
      <w:rPr>
        <w:rFonts w:ascii="Ubuntu" w:eastAsia="Ubuntu" w:hAnsi="Ubuntu" w:cs="Ubuntu"/>
        <w:sz w:val="18"/>
        <w:szCs w:val="18"/>
      </w:rPr>
      <w:t>partir</w:t>
    </w:r>
    <w:proofErr w:type="spellEnd"/>
    <w:r>
      <w:rPr>
        <w:rFonts w:ascii="Ubuntu" w:eastAsia="Ubuntu" w:hAnsi="Ubuntu" w:cs="Ubuntu"/>
        <w:sz w:val="18"/>
        <w:szCs w:val="18"/>
      </w:rPr>
      <w:t xml:space="preserve"> de </w:t>
    </w:r>
    <w:r w:rsidR="009A3D1F">
      <w:rPr>
        <w:rFonts w:ascii="Ubuntu" w:eastAsia="Ubuntu" w:hAnsi="Ubuntu" w:cs="Ubuntu"/>
        <w:sz w:val="18"/>
        <w:szCs w:val="18"/>
      </w:rPr>
      <w:t>“</w:t>
    </w:r>
    <w:proofErr w:type="spellStart"/>
    <w:r w:rsidR="009A3D1F">
      <w:rPr>
        <w:rFonts w:ascii="Ubuntu" w:eastAsia="Ubuntu" w:hAnsi="Ubuntu" w:cs="Ubuntu"/>
        <w:sz w:val="18"/>
        <w:szCs w:val="18"/>
      </w:rPr>
      <w:t>Rúbrica</w:t>
    </w:r>
    <w:proofErr w:type="spellEnd"/>
    <w:r w:rsidR="009A3D1F">
      <w:rPr>
        <w:rFonts w:ascii="Ubuntu" w:eastAsia="Ubuntu" w:hAnsi="Ubuntu" w:cs="Ubuntu"/>
        <w:sz w:val="18"/>
        <w:szCs w:val="18"/>
      </w:rPr>
      <w:t xml:space="preserve"> </w:t>
    </w:r>
    <w:proofErr w:type="spellStart"/>
    <w:r w:rsidR="009A3D1F">
      <w:rPr>
        <w:rFonts w:ascii="Ubuntu" w:eastAsia="Ubuntu" w:hAnsi="Ubuntu" w:cs="Ubuntu"/>
        <w:sz w:val="18"/>
        <w:szCs w:val="18"/>
      </w:rPr>
      <w:t>interpretación</w:t>
    </w:r>
    <w:proofErr w:type="spellEnd"/>
    <w:r w:rsidR="009A3D1F">
      <w:rPr>
        <w:rFonts w:ascii="Ubuntu" w:eastAsia="Ubuntu" w:hAnsi="Ubuntu" w:cs="Ubuntu"/>
        <w:sz w:val="18"/>
        <w:szCs w:val="18"/>
      </w:rPr>
      <w:t xml:space="preserve"> de la danza” de </w:t>
    </w:r>
    <w:proofErr w:type="spellStart"/>
    <w:r w:rsidR="009A3D1F">
      <w:rPr>
        <w:rFonts w:ascii="Ubuntu" w:eastAsia="Ubuntu" w:hAnsi="Ubuntu" w:cs="Ubuntu"/>
        <w:sz w:val="18"/>
        <w:szCs w:val="18"/>
      </w:rPr>
      <w:t>Cedec</w:t>
    </w:r>
    <w:proofErr w:type="spellEnd"/>
    <w:r w:rsidR="009A3D1F">
      <w:rPr>
        <w:rFonts w:ascii="Ubuntu" w:eastAsia="Ubuntu" w:hAnsi="Ubuntu" w:cs="Ubuntu"/>
        <w:sz w:val="18"/>
        <w:szCs w:val="18"/>
      </w:rPr>
      <w:t xml:space="preserve"> se </w:t>
    </w:r>
    <w:proofErr w:type="spellStart"/>
    <w:r w:rsidR="009A3D1F">
      <w:rPr>
        <w:rFonts w:ascii="Ubuntu" w:eastAsia="Ubuntu" w:hAnsi="Ubuntu" w:cs="Ubuntu"/>
        <w:sz w:val="18"/>
        <w:szCs w:val="18"/>
      </w:rPr>
      <w:t>encuentra</w:t>
    </w:r>
    <w:proofErr w:type="spellEnd"/>
    <w:r w:rsidR="009A3D1F">
      <w:rPr>
        <w:rFonts w:ascii="Ubuntu" w:eastAsia="Ubuntu" w:hAnsi="Ubuntu" w:cs="Ubuntu"/>
        <w:sz w:val="18"/>
        <w:szCs w:val="18"/>
      </w:rPr>
      <w:t xml:space="preserve"> bajo una </w:t>
    </w:r>
    <w:hyperlink r:id="rId2" w:history="1">
      <w:proofErr w:type="spellStart"/>
      <w:r w:rsidR="009A3D1F">
        <w:rPr>
          <w:rFonts w:ascii="Ubuntu" w:eastAsia="Ubuntu" w:hAnsi="Ubuntu" w:cs="Ubuntu"/>
          <w:color w:val="000080"/>
          <w:sz w:val="18"/>
          <w:szCs w:val="18"/>
          <w:u w:val="single"/>
        </w:rPr>
        <w:t>Licencia</w:t>
      </w:r>
      <w:proofErr w:type="spellEnd"/>
      <w:r w:rsidR="009A3D1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Creative Commons </w:t>
      </w:r>
      <w:proofErr w:type="spellStart"/>
      <w:r w:rsidR="009A3D1F">
        <w:rPr>
          <w:rFonts w:ascii="Ubuntu" w:eastAsia="Ubuntu" w:hAnsi="Ubuntu" w:cs="Ubuntu"/>
          <w:color w:val="000080"/>
          <w:sz w:val="18"/>
          <w:szCs w:val="18"/>
          <w:u w:val="single"/>
        </w:rPr>
        <w:t>Atribución-CompartirIgual</w:t>
      </w:r>
      <w:proofErr w:type="spellEnd"/>
      <w:r w:rsidR="009A3D1F">
        <w:rPr>
          <w:rFonts w:ascii="Ubuntu" w:eastAsia="Ubuntu" w:hAnsi="Ubuntu" w:cs="Ubuntu"/>
          <w:color w:val="000080"/>
          <w:sz w:val="18"/>
          <w:szCs w:val="18"/>
          <w:u w:val="single"/>
        </w:rPr>
        <w:t xml:space="preserve"> 4.0 </w:t>
      </w:r>
      <w:proofErr w:type="spellStart"/>
      <w:r w:rsidR="009A3D1F">
        <w:rPr>
          <w:rFonts w:ascii="Ubuntu" w:eastAsia="Ubuntu" w:hAnsi="Ubuntu" w:cs="Ubuntu"/>
          <w:color w:val="000080"/>
          <w:sz w:val="18"/>
          <w:szCs w:val="18"/>
          <w:u w:val="single"/>
        </w:rPr>
        <w:t>España</w:t>
      </w:r>
      <w:proofErr w:type="spellEnd"/>
    </w:hyperlink>
    <w:hyperlink r:id="rId3" w:history="1">
      <w:r w:rsidR="009A3D1F">
        <w:rPr>
          <w:rFonts w:ascii="Ubuntu" w:eastAsia="Ubuntu" w:hAnsi="Ubuntu" w:cs="Ubuntu"/>
          <w:color w:val="000080"/>
          <w:sz w:val="16"/>
          <w:szCs w:val="16"/>
          <w:u w:val="single"/>
        </w:rPr>
        <w:t>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1F" w:rsidRDefault="009A3D1F">
      <w:r>
        <w:rPr>
          <w:color w:val="000000"/>
        </w:rPr>
        <w:separator/>
      </w:r>
    </w:p>
  </w:footnote>
  <w:footnote w:type="continuationSeparator" w:id="0">
    <w:p w:rsidR="009A3D1F" w:rsidRDefault="009A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95" w:rsidRDefault="009A3D1F">
    <w:pPr>
      <w:pStyle w:val="Standard"/>
      <w:tabs>
        <w:tab w:val="center" w:pos="3906"/>
        <w:tab w:val="right" w:pos="7869"/>
      </w:tabs>
      <w:ind w:left="-57"/>
      <w:rPr>
        <w:rFonts w:ascii="Ubuntu" w:eastAsia="Ubuntu" w:hAnsi="Ubuntu" w:cs="Ubuntu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E4E07"/>
    <w:multiLevelType w:val="multilevel"/>
    <w:tmpl w:val="4AC027F8"/>
    <w:styleLink w:val="WWNum1"/>
    <w:lvl w:ilvl="0">
      <w:numFmt w:val="bullet"/>
      <w:lvlText w:val="●"/>
      <w:lvlJc w:val="left"/>
      <w:pPr>
        <w:ind w:left="720" w:hanging="360"/>
      </w:pPr>
      <w:rPr>
        <w:rFonts w:ascii="Ubuntu" w:hAnsi="Ubuntu"/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2EFB"/>
    <w:rsid w:val="001D2EFB"/>
    <w:rsid w:val="008434A1"/>
    <w:rsid w:val="009A3D1F"/>
    <w:rsid w:val="00D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0A02"/>
  <w15:docId w15:val="{C9FE8652-501A-4938-AAF9-02E47AFF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22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Ubuntu" w:eastAsia="Ubuntu" w:hAnsi="Ubuntu" w:cs="Ubuntu"/>
      <w:color w:val="000080"/>
      <w:sz w:val="18"/>
      <w:szCs w:val="18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1">
    <w:name w:val="ListLabel 11"/>
    <w:rPr>
      <w:rFonts w:ascii="Ubuntu" w:eastAsia="Ubuntu" w:hAnsi="Ubuntu" w:cs="Ubuntu"/>
      <w:color w:val="000080"/>
      <w:sz w:val="16"/>
      <w:szCs w:val="16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11">
    <w:name w:val="WWNum11"/>
    <w:basedOn w:val="Sinlista"/>
    <w:rsid w:val="008434A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es" TargetMode="External"/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Pouso Puente</dc:creator>
  <cp:lastModifiedBy>Raquel Pouso Puente</cp:lastModifiedBy>
  <cp:revision>2</cp:revision>
  <dcterms:created xsi:type="dcterms:W3CDTF">2023-01-13T13:34:00Z</dcterms:created>
  <dcterms:modified xsi:type="dcterms:W3CDTF">2023-01-13T13:34:00Z</dcterms:modified>
</cp:coreProperties>
</file>