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aconcuadrcula"/>
        <w:tblW w:w="13994" w:type="dxa"/>
        <w:tblLook w:val="04A0" w:firstRow="1" w:lastRow="0" w:firstColumn="1" w:lastColumn="0" w:noHBand="0" w:noVBand="1"/>
      </w:tblPr>
      <w:tblGrid>
        <w:gridCol w:w="1440"/>
        <w:gridCol w:w="1440"/>
        <w:gridCol w:w="2880"/>
        <w:gridCol w:w="2797"/>
        <w:gridCol w:w="2798"/>
        <w:gridCol w:w="2639"/>
      </w:tblGrid>
      <w:tr w:rsidR="00A01AE7" w:rsidTr="5F64ADBD" w14:paraId="64A90FA2" w14:textId="77777777">
        <w:trPr>
          <w:trHeight w:val="300"/>
        </w:trPr>
        <w:tc>
          <w:tcPr>
            <w:tcW w:w="1440" w:type="dxa"/>
            <w:shd w:val="clear" w:color="auto" w:fill="FFF2CC" w:themeFill="accent4" w:themeFillTint="33"/>
            <w:tcMar/>
          </w:tcPr>
          <w:p w:rsidR="5F64ADBD" w:rsidP="5F64ADBD" w:rsidRDefault="5F64ADBD" w14:paraId="5C445EC6" w14:textId="1AE331F7">
            <w:pPr>
              <w:pStyle w:val="Prrafodelista"/>
              <w:jc w:val="center"/>
            </w:pPr>
          </w:p>
        </w:tc>
        <w:tc>
          <w:tcPr>
            <w:tcW w:w="12554" w:type="dxa"/>
            <w:gridSpan w:val="5"/>
            <w:shd w:val="clear" w:color="auto" w:fill="FFF2CC" w:themeFill="accent4" w:themeFillTint="33"/>
            <w:tcMar/>
          </w:tcPr>
          <w:p w:rsidR="00A01AE7" w:rsidP="00917D41" w:rsidRDefault="00A01AE7" w14:paraId="1BFA15A2" w14:textId="77777777">
            <w:pPr>
              <w:pStyle w:val="Prrafodelista"/>
              <w:ind w:left="360"/>
              <w:jc w:val="center"/>
            </w:pPr>
            <w:r>
              <w:rPr>
                <w:noProof/>
                <w:sz w:val="40"/>
              </w:rPr>
              <w:drawing>
                <wp:inline distT="0" distB="0" distL="0" distR="0" wp14:anchorId="2D6E8CF3" wp14:editId="052221EB">
                  <wp:extent cx="1073150" cy="1216057"/>
                  <wp:effectExtent l="0" t="0" r="0" b="317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rtada Tertulias literarias con el principito-00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16" t="19957" r="14985" b="23788"/>
                          <a:stretch/>
                        </pic:blipFill>
                        <pic:spPr bwMode="auto">
                          <a:xfrm>
                            <a:off x="0" y="0"/>
                            <a:ext cx="1090998" cy="1236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852">
              <w:rPr>
                <w:sz w:val="40"/>
              </w:rPr>
              <w:t>RÚBRICA DE EVALUACIÓN DE</w:t>
            </w:r>
            <w:r>
              <w:rPr>
                <w:sz w:val="40"/>
              </w:rPr>
              <w:t>L</w:t>
            </w:r>
            <w:r w:rsidRPr="00C93852">
              <w:rPr>
                <w:sz w:val="40"/>
              </w:rPr>
              <w:t xml:space="preserve"> PODCAST</w:t>
            </w:r>
          </w:p>
        </w:tc>
      </w:tr>
      <w:tr w:rsidR="000275A8" w:rsidTr="5F64ADBD" w14:paraId="2436BB4B" w14:textId="77777777">
        <w:trPr>
          <w:trHeight w:val="300"/>
        </w:trPr>
        <w:tc>
          <w:tcPr>
            <w:tcW w:w="1440" w:type="dxa"/>
            <w:shd w:val="clear" w:color="auto" w:fill="C5E0B3" w:themeFill="accent6" w:themeFillTint="66"/>
            <w:tcMar/>
          </w:tcPr>
          <w:p w:rsidR="5F64ADBD" w:rsidP="5F64ADBD" w:rsidRDefault="5F64ADBD" w14:paraId="39270ECC" w14:textId="39679CD6">
            <w:pPr>
              <w:pStyle w:val="Normal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s-ES"/>
              </w:rPr>
            </w:pPr>
          </w:p>
        </w:tc>
        <w:tc>
          <w:tcPr>
            <w:tcW w:w="1440" w:type="dxa"/>
            <w:shd w:val="clear" w:color="auto" w:fill="C5E0B3" w:themeFill="accent6" w:themeFillTint="66"/>
            <w:tcMar/>
          </w:tcPr>
          <w:p w:rsidRPr="00807530" w:rsidR="000275A8" w:rsidP="000275A8" w:rsidRDefault="000275A8" w14:paraId="0A37501D" w14:textId="77777777">
            <w:pPr>
              <w:rPr>
                <w:rFonts w:ascii="Calibri" w:hAnsi="Calibri" w:eastAsia="Times New Roman" w:cs="Calibri"/>
                <w:b/>
                <w:color w:val="000000"/>
                <w:lang w:eastAsia="es-ES"/>
              </w:rPr>
            </w:pPr>
          </w:p>
        </w:tc>
        <w:tc>
          <w:tcPr>
            <w:tcW w:w="2880" w:type="dxa"/>
            <w:shd w:val="clear" w:color="auto" w:fill="C5E0B3" w:themeFill="accent6" w:themeFillTint="66"/>
            <w:tcMar/>
          </w:tcPr>
          <w:p w:rsidR="58B4826C" w:rsidP="58B4826C" w:rsidRDefault="58B4826C" w14:paraId="49BB0793" w14:textId="2B4E16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8B4826C" w:rsidR="58B482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4     Excelente</w:t>
            </w:r>
            <w:r w:rsidRPr="58B4826C" w:rsidR="58B482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(2,5 puntos)</w:t>
            </w:r>
          </w:p>
        </w:tc>
        <w:tc>
          <w:tcPr>
            <w:tcW w:w="2797" w:type="dxa"/>
            <w:shd w:val="clear" w:color="auto" w:fill="C5E0B3" w:themeFill="accent6" w:themeFillTint="66"/>
            <w:tcMar/>
          </w:tcPr>
          <w:p w:rsidR="58B4826C" w:rsidP="58B4826C" w:rsidRDefault="58B4826C" w14:paraId="63E3992F" w14:textId="78FF66C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8B4826C" w:rsidR="58B482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3    Bueno (</w:t>
            </w:r>
            <w:r w:rsidRPr="58B4826C" w:rsidR="58B482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2 puntos)</w:t>
            </w:r>
          </w:p>
        </w:tc>
        <w:tc>
          <w:tcPr>
            <w:tcW w:w="2798" w:type="dxa"/>
            <w:shd w:val="clear" w:color="auto" w:fill="C5E0B3" w:themeFill="accent6" w:themeFillTint="66"/>
            <w:tcMar/>
          </w:tcPr>
          <w:p w:rsidR="58B4826C" w:rsidP="58B4826C" w:rsidRDefault="58B4826C" w14:paraId="4FD2D4A6" w14:textId="5B9428A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8B4826C" w:rsidR="58B482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2    Mejorable</w:t>
            </w:r>
            <w:r w:rsidRPr="58B4826C" w:rsidR="58B482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(1,25 puntos)</w:t>
            </w:r>
          </w:p>
        </w:tc>
        <w:tc>
          <w:tcPr>
            <w:tcW w:w="2639" w:type="dxa"/>
            <w:shd w:val="clear" w:color="auto" w:fill="C5E0B3" w:themeFill="accent6" w:themeFillTint="66"/>
            <w:tcMar/>
          </w:tcPr>
          <w:p w:rsidR="58B4826C" w:rsidP="58B4826C" w:rsidRDefault="58B4826C" w14:paraId="58993A22" w14:textId="09452F5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8B4826C" w:rsidR="58B482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1     </w:t>
            </w:r>
            <w:bookmarkStart w:name="_Int_BBdRIgBc" w:id="568377136"/>
            <w:r w:rsidRPr="58B4826C" w:rsidR="58B482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Pobre</w:t>
            </w:r>
            <w:bookmarkEnd w:id="568377136"/>
            <w:r w:rsidRPr="58B4826C" w:rsidR="58B482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(0,5 puntos)</w:t>
            </w:r>
          </w:p>
        </w:tc>
      </w:tr>
      <w:tr w:rsidR="00FD28E5" w:rsidTr="5F64ADBD" w14:paraId="5C700997" w14:textId="77777777">
        <w:trPr>
          <w:trHeight w:val="300"/>
        </w:trPr>
        <w:tc>
          <w:tcPr>
            <w:tcW w:w="1440" w:type="dxa"/>
            <w:vMerge w:val="restart"/>
            <w:shd w:val="clear" w:color="auto" w:fill="E2EFD9" w:themeFill="accent6" w:themeFillTint="33"/>
            <w:tcMar/>
          </w:tcPr>
          <w:p w:rsidR="65DC8B95" w:rsidP="5F64ADBD" w:rsidRDefault="65DC8B95" w14:paraId="206FEE56" w14:textId="2DFB71E0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5F64ADBD" w:rsidR="65DC8B9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s-ES"/>
              </w:rPr>
              <w:t xml:space="preserve">1.1 </w:t>
            </w:r>
            <w:r w:rsidRPr="5F64ADBD" w:rsidR="65DC8B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s-ES"/>
              </w:rPr>
              <w:t>Mostrar interés y respeto a las distintas lenguas y variedades dialectales, identificando las características fundamentales de las de su entorno geográfico, así como algunos rasgos de los dialectos y lenguas familiares del alumnado.</w:t>
            </w:r>
          </w:p>
          <w:p w:rsidR="5F64ADBD" w:rsidP="5F64ADBD" w:rsidRDefault="5F64ADBD" w14:paraId="663DAFFE" w14:textId="0340D18E">
            <w:pPr>
              <w:pStyle w:val="Normal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s-ES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tcMar/>
          </w:tcPr>
          <w:p w:rsidR="00FD28E5" w:rsidP="00D83CA6" w:rsidRDefault="00FD28E5" w14:paraId="15AA86E3" w14:textId="77777777">
            <w:pPr>
              <w:rPr>
                <w:rFonts w:ascii="Calibri" w:hAnsi="Calibri" w:eastAsia="Times New Roman" w:cs="Calibri"/>
                <w:color w:val="000000"/>
                <w:lang w:eastAsia="es-ES"/>
              </w:rPr>
            </w:pPr>
            <w:bookmarkStart w:name="_Hlk144107413" w:id="0"/>
            <w:r w:rsidRPr="00C93852">
              <w:rPr>
                <w:rFonts w:ascii="Calibri" w:hAnsi="Calibri" w:eastAsia="Times New Roman" w:cs="Calibri"/>
                <w:b/>
                <w:color w:val="000000"/>
                <w:lang w:eastAsia="es-ES"/>
              </w:rPr>
              <w:t>DICCIÓN:</w:t>
            </w:r>
            <w:r>
              <w:rPr>
                <w:rFonts w:ascii="Calibri" w:hAnsi="Calibri" w:eastAsia="Times New Roman" w:cs="Calibri"/>
                <w:color w:val="000000"/>
                <w:lang w:eastAsia="es-ES"/>
              </w:rPr>
              <w:t xml:space="preserve"> </w:t>
            </w:r>
          </w:p>
          <w:p w:rsidR="00FD28E5" w:rsidP="00D83CA6" w:rsidRDefault="00FD28E5" w14:paraId="5DAB6C7B" w14:textId="77777777"/>
        </w:tc>
        <w:tc>
          <w:tcPr>
            <w:tcW w:w="2880" w:type="dxa"/>
            <w:shd w:val="clear" w:color="auto" w:fill="E2EFD9" w:themeFill="accent6" w:themeFillTint="33"/>
            <w:tcMar/>
          </w:tcPr>
          <w:p w:rsidRPr="00FD28E5" w:rsidR="00FD28E5" w:rsidP="00D83CA6" w:rsidRDefault="00FD28E5" w14:paraId="02EB378F" w14:textId="7E691B6D">
            <w:pPr>
              <w:rPr>
                <w:rFonts w:ascii="Calibri" w:hAnsi="Calibri" w:eastAsia="Times New Roman" w:cs="Calibri"/>
                <w:color w:val="000000"/>
                <w:lang w:eastAsia="es-ES"/>
              </w:rPr>
            </w:pPr>
            <w:r w:rsidRPr="3E1B5464">
              <w:rPr>
                <w:rFonts w:ascii="Calibri" w:hAnsi="Calibri" w:eastAsia="Times New Roman" w:cs="Calibri"/>
                <w:color w:val="000000" w:themeColor="text1"/>
                <w:lang w:eastAsia="es-ES"/>
              </w:rPr>
              <w:t>El estudiante articula perfectamente las palabras utilizadas en la lengua vasca como enriquecimiento cultural y el texto se entiende con claridad.</w:t>
            </w:r>
          </w:p>
        </w:tc>
        <w:tc>
          <w:tcPr>
            <w:tcW w:w="2797" w:type="dxa"/>
            <w:shd w:val="clear" w:color="auto" w:fill="E2EFD9" w:themeFill="accent6" w:themeFillTint="33"/>
            <w:tcMar/>
          </w:tcPr>
          <w:p w:rsidRPr="004E7401" w:rsidR="00FD28E5" w:rsidP="00D83CA6" w:rsidRDefault="00FD28E5" w14:paraId="6A05A809" w14:textId="37FC0494">
            <w:pPr>
              <w:rPr>
                <w:rFonts w:ascii="Calibri" w:hAnsi="Calibri" w:eastAsia="Times New Roman" w:cs="Calibri"/>
                <w:color w:val="000000"/>
                <w:lang w:eastAsia="es-ES"/>
              </w:rPr>
            </w:pPr>
            <w:r w:rsidRPr="3E1B5464">
              <w:rPr>
                <w:rFonts w:ascii="Calibri" w:hAnsi="Calibri" w:eastAsia="Times New Roman" w:cs="Calibri"/>
                <w:color w:val="000000" w:themeColor="text1"/>
                <w:lang w:eastAsia="es-ES"/>
              </w:rPr>
              <w:t xml:space="preserve">El estudiante articula las palabras utilizadas en la lengua vasca como enriquecimiento cultural y el texto </w:t>
            </w:r>
            <w:r w:rsidR="000275A8">
              <w:rPr>
                <w:rFonts w:ascii="Calibri" w:hAnsi="Calibri" w:eastAsia="Times New Roman" w:cs="Calibri"/>
                <w:color w:val="000000" w:themeColor="text1"/>
                <w:lang w:eastAsia="es-ES"/>
              </w:rPr>
              <w:t xml:space="preserve">y </w:t>
            </w:r>
            <w:r w:rsidRPr="3E1B5464">
              <w:rPr>
                <w:rFonts w:ascii="Calibri" w:hAnsi="Calibri" w:eastAsia="Times New Roman" w:cs="Calibri"/>
                <w:color w:val="000000" w:themeColor="text1"/>
                <w:lang w:eastAsia="es-ES"/>
              </w:rPr>
              <w:t xml:space="preserve">se entiende con </w:t>
            </w:r>
            <w:r w:rsidR="000275A8">
              <w:rPr>
                <w:rFonts w:ascii="Calibri" w:hAnsi="Calibri" w:eastAsia="Times New Roman" w:cs="Calibri"/>
                <w:color w:val="000000" w:themeColor="text1"/>
                <w:lang w:eastAsia="es-ES"/>
              </w:rPr>
              <w:t xml:space="preserve">bastante </w:t>
            </w:r>
            <w:r w:rsidRPr="3E1B5464">
              <w:rPr>
                <w:rFonts w:ascii="Calibri" w:hAnsi="Calibri" w:eastAsia="Times New Roman" w:cs="Calibri"/>
                <w:color w:val="000000" w:themeColor="text1"/>
                <w:lang w:eastAsia="es-ES"/>
              </w:rPr>
              <w:t>claridad.</w:t>
            </w:r>
          </w:p>
        </w:tc>
        <w:tc>
          <w:tcPr>
            <w:tcW w:w="2798" w:type="dxa"/>
            <w:shd w:val="clear" w:color="auto" w:fill="E2EFD9" w:themeFill="accent6" w:themeFillTint="33"/>
            <w:tcMar/>
          </w:tcPr>
          <w:p w:rsidRPr="00022F36" w:rsidR="00FD28E5" w:rsidP="00D83CA6" w:rsidRDefault="00FD28E5" w14:paraId="5A39BBE3" w14:textId="69B228A4">
            <w:pPr>
              <w:rPr>
                <w:rFonts w:ascii="Calibri" w:hAnsi="Calibri" w:eastAsia="Times New Roman" w:cs="Calibri"/>
                <w:color w:val="000000"/>
                <w:lang w:eastAsia="es-ES"/>
              </w:rPr>
            </w:pPr>
            <w:r w:rsidRPr="3E1B5464">
              <w:rPr>
                <w:rFonts w:ascii="Calibri" w:hAnsi="Calibri" w:eastAsia="Times New Roman" w:cs="Calibri"/>
                <w:color w:val="000000" w:themeColor="text1"/>
                <w:lang w:eastAsia="es-ES"/>
              </w:rPr>
              <w:t xml:space="preserve">El estudiante articula las palabras utilizadas en la lengua vasca como enriquecimiento cultural y el texto </w:t>
            </w:r>
            <w:r w:rsidR="000275A8">
              <w:rPr>
                <w:rFonts w:ascii="Calibri" w:hAnsi="Calibri" w:eastAsia="Times New Roman" w:cs="Calibri"/>
                <w:color w:val="000000" w:themeColor="text1"/>
                <w:lang w:eastAsia="es-ES"/>
              </w:rPr>
              <w:t>per a veces no se</w:t>
            </w:r>
            <w:r w:rsidRPr="3E1B5464">
              <w:rPr>
                <w:rFonts w:ascii="Calibri" w:hAnsi="Calibri" w:eastAsia="Times New Roman" w:cs="Calibri"/>
                <w:color w:val="000000" w:themeColor="text1"/>
                <w:lang w:eastAsia="es-ES"/>
              </w:rPr>
              <w:t xml:space="preserve"> entiende con claridad.</w:t>
            </w:r>
          </w:p>
        </w:tc>
        <w:tc>
          <w:tcPr>
            <w:tcW w:w="2639" w:type="dxa"/>
            <w:shd w:val="clear" w:color="auto" w:fill="E2EFD9" w:themeFill="accent6" w:themeFillTint="33"/>
            <w:tcMar/>
          </w:tcPr>
          <w:p w:rsidR="00FD28E5" w:rsidP="00D83CA6" w:rsidRDefault="00FD28E5" w14:paraId="33984910" w14:textId="4822045A">
            <w:pPr>
              <w:rPr>
                <w:rFonts w:ascii="Calibri" w:hAnsi="Calibri" w:eastAsia="Times New Roman" w:cs="Calibri"/>
                <w:color w:val="000000"/>
                <w:lang w:eastAsia="es-ES"/>
              </w:rPr>
            </w:pPr>
            <w:r w:rsidRPr="3E1B5464">
              <w:rPr>
                <w:rFonts w:ascii="Calibri" w:hAnsi="Calibri" w:eastAsia="Times New Roman" w:cs="Calibri"/>
                <w:color w:val="000000" w:themeColor="text1"/>
                <w:lang w:eastAsia="es-ES"/>
              </w:rPr>
              <w:t>El estudiante</w:t>
            </w:r>
            <w:r w:rsidR="000275A8">
              <w:rPr>
                <w:rFonts w:ascii="Calibri" w:hAnsi="Calibri" w:eastAsia="Times New Roman" w:cs="Calibri"/>
                <w:color w:val="000000" w:themeColor="text1"/>
                <w:lang w:eastAsia="es-ES"/>
              </w:rPr>
              <w:t xml:space="preserve"> no</w:t>
            </w:r>
            <w:r w:rsidRPr="3E1B5464">
              <w:rPr>
                <w:rFonts w:ascii="Calibri" w:hAnsi="Calibri" w:eastAsia="Times New Roman" w:cs="Calibri"/>
                <w:color w:val="000000" w:themeColor="text1"/>
                <w:lang w:eastAsia="es-ES"/>
              </w:rPr>
              <w:t xml:space="preserve"> articula </w:t>
            </w:r>
            <w:r w:rsidR="000275A8">
              <w:rPr>
                <w:rFonts w:ascii="Calibri" w:hAnsi="Calibri" w:eastAsia="Times New Roman" w:cs="Calibri"/>
                <w:color w:val="000000" w:themeColor="text1"/>
                <w:lang w:eastAsia="es-ES"/>
              </w:rPr>
              <w:t>adecuadamente</w:t>
            </w:r>
            <w:r w:rsidRPr="3E1B5464">
              <w:rPr>
                <w:rFonts w:ascii="Calibri" w:hAnsi="Calibri" w:eastAsia="Times New Roman" w:cs="Calibri"/>
                <w:color w:val="000000" w:themeColor="text1"/>
                <w:lang w:eastAsia="es-ES"/>
              </w:rPr>
              <w:t xml:space="preserve"> las palabras utilizadas en la lengua vasca </w:t>
            </w:r>
            <w:r w:rsidR="000275A8">
              <w:rPr>
                <w:rFonts w:ascii="Calibri" w:hAnsi="Calibri" w:eastAsia="Times New Roman" w:cs="Calibri"/>
                <w:color w:val="000000" w:themeColor="text1"/>
                <w:lang w:eastAsia="es-ES"/>
              </w:rPr>
              <w:t>ni</w:t>
            </w:r>
            <w:r w:rsidRPr="3E1B5464">
              <w:rPr>
                <w:rFonts w:ascii="Calibri" w:hAnsi="Calibri" w:eastAsia="Times New Roman" w:cs="Calibri"/>
                <w:color w:val="000000" w:themeColor="text1"/>
                <w:lang w:eastAsia="es-ES"/>
              </w:rPr>
              <w:t xml:space="preserve"> se entiende con claridad.</w:t>
            </w:r>
          </w:p>
          <w:p w:rsidR="00FD28E5" w:rsidP="00D83CA6" w:rsidRDefault="00FD28E5" w14:paraId="0E27B00A" w14:textId="77777777"/>
        </w:tc>
      </w:tr>
      <w:bookmarkEnd w:id="0"/>
      <w:tr w:rsidR="00FD28E5" w:rsidTr="5F64ADBD" w14:paraId="32479C1E" w14:textId="77777777">
        <w:trPr>
          <w:trHeight w:val="300"/>
        </w:trPr>
        <w:tc>
          <w:tcPr>
            <w:tcW w:w="1440" w:type="dxa"/>
            <w:vMerge/>
            <w:shd w:val="clear" w:color="auto" w:fill="E2EFD9" w:themeFill="accent6" w:themeFillTint="33"/>
            <w:tcMar/>
          </w:tcPr>
          <w:p w14:paraId="557B19B7"/>
        </w:tc>
        <w:tc>
          <w:tcPr>
            <w:tcW w:w="1440" w:type="dxa"/>
            <w:shd w:val="clear" w:color="auto" w:fill="E2EFD9" w:themeFill="accent6" w:themeFillTint="33"/>
            <w:tcMar/>
          </w:tcPr>
          <w:p w:rsidR="00FD28E5" w:rsidP="00D83CA6" w:rsidRDefault="00FD28E5" w14:paraId="0F072294" w14:textId="77777777">
            <w:pPr>
              <w:rPr>
                <w:rFonts w:ascii="Calibri" w:hAnsi="Calibri" w:eastAsia="Times New Roman" w:cs="Calibri"/>
                <w:color w:val="000000"/>
                <w:lang w:eastAsia="es-ES"/>
              </w:rPr>
            </w:pPr>
            <w:r w:rsidRPr="00C93852">
              <w:rPr>
                <w:rFonts w:ascii="Calibri" w:hAnsi="Calibri" w:eastAsia="Times New Roman" w:cs="Calibri"/>
                <w:b/>
                <w:color w:val="000000"/>
                <w:lang w:eastAsia="es-ES"/>
              </w:rPr>
              <w:t>TONO:</w:t>
            </w:r>
            <w:r>
              <w:rPr>
                <w:rFonts w:ascii="Calibri" w:hAnsi="Calibri" w:eastAsia="Times New Roman" w:cs="Calibri"/>
                <w:color w:val="000000"/>
                <w:lang w:eastAsia="es-ES"/>
              </w:rPr>
              <w:t xml:space="preserve"> </w:t>
            </w:r>
          </w:p>
          <w:p w:rsidR="00FD28E5" w:rsidP="00D83CA6" w:rsidRDefault="00FD28E5" w14:paraId="60061E4C" w14:textId="77777777"/>
        </w:tc>
        <w:tc>
          <w:tcPr>
            <w:tcW w:w="2880" w:type="dxa"/>
            <w:shd w:val="clear" w:color="auto" w:fill="E2EFD9" w:themeFill="accent6" w:themeFillTint="33"/>
            <w:tcMar/>
          </w:tcPr>
          <w:p w:rsidRPr="00FD28E5" w:rsidR="00FD28E5" w:rsidP="00D83CA6" w:rsidRDefault="00FD28E5" w14:paraId="44EAFD9C" w14:textId="7799269F">
            <w:pPr>
              <w:rPr>
                <w:rFonts w:ascii="Calibri" w:hAnsi="Calibri" w:eastAsia="Times New Roman" w:cs="Calibri"/>
                <w:color w:val="000000"/>
                <w:lang w:eastAsia="es-ES"/>
              </w:rPr>
            </w:pPr>
            <w:r w:rsidRPr="5F64ADBD" w:rsidR="00FD28E5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No hay errores. Utiliza un tono muy </w:t>
            </w:r>
            <w:r w:rsidRPr="5F64ADBD" w:rsidR="00FD28E5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atractivo</w:t>
            </w:r>
            <w:r w:rsidRPr="5F64ADBD" w:rsidR="3F1AF9DD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 en</w:t>
            </w:r>
            <w:r w:rsidRPr="5F64ADBD" w:rsidR="3F1AF9DD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 el que se identifican </w:t>
            </w:r>
            <w:r w:rsidRPr="5F64ADBD" w:rsidR="3F1AF9DD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los ras</w:t>
            </w:r>
            <w:r w:rsidRPr="5F64ADBD" w:rsidR="3F1AF9DD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gos de la lengua.</w:t>
            </w:r>
          </w:p>
        </w:tc>
        <w:tc>
          <w:tcPr>
            <w:tcW w:w="2797" w:type="dxa"/>
            <w:shd w:val="clear" w:color="auto" w:fill="E2EFD9" w:themeFill="accent6" w:themeFillTint="33"/>
            <w:tcMar/>
          </w:tcPr>
          <w:p w:rsidRPr="00FD28E5" w:rsidR="00FD28E5" w:rsidP="00D83CA6" w:rsidRDefault="00F72F8E" w14:paraId="4B94D5A5" w14:textId="60FD3840">
            <w:pPr>
              <w:rPr>
                <w:rFonts w:ascii="Calibri" w:hAnsi="Calibri" w:eastAsia="Times New Roman" w:cs="Calibri"/>
                <w:color w:val="000000"/>
                <w:lang w:eastAsia="es-ES"/>
              </w:rPr>
            </w:pPr>
            <w:r w:rsidRPr="5F64ADBD" w:rsidR="00F72F8E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H</w:t>
            </w:r>
            <w:r w:rsidRPr="5F64ADBD" w:rsidR="00FD28E5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ay errores</w:t>
            </w:r>
            <w:r w:rsidRPr="5F64ADBD" w:rsidR="00F72F8E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 mínimos</w:t>
            </w:r>
            <w:r w:rsidRPr="5F64ADBD" w:rsidR="00FD28E5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. Utiliza un tono </w:t>
            </w:r>
            <w:r w:rsidRPr="5F64ADBD" w:rsidR="00F72F8E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bastante </w:t>
            </w:r>
            <w:r w:rsidRPr="5F64ADBD" w:rsidR="00FD28E5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atractivo</w:t>
            </w:r>
            <w:r w:rsidRPr="5F64ADBD" w:rsidR="0534A58E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 en el que se identifican los rasgos de la lengua.</w:t>
            </w:r>
          </w:p>
        </w:tc>
        <w:tc>
          <w:tcPr>
            <w:tcW w:w="2798" w:type="dxa"/>
            <w:shd w:val="clear" w:color="auto" w:fill="E2EFD9" w:themeFill="accent6" w:themeFillTint="33"/>
            <w:tcMar/>
          </w:tcPr>
          <w:p w:rsidRPr="00FD28E5" w:rsidR="00FD28E5" w:rsidP="00D83CA6" w:rsidRDefault="00F72F8E" w14:paraId="3DEEC669" w14:textId="5F1339D6">
            <w:pPr>
              <w:rPr>
                <w:rFonts w:ascii="Calibri" w:hAnsi="Calibri" w:eastAsia="Times New Roman" w:cs="Calibri"/>
                <w:color w:val="000000"/>
                <w:lang w:eastAsia="es-ES"/>
              </w:rPr>
            </w:pPr>
            <w:r w:rsidRPr="5F64ADBD" w:rsidR="00F72F8E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H</w:t>
            </w:r>
            <w:r w:rsidRPr="5F64ADBD" w:rsidR="00FD28E5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ay</w:t>
            </w:r>
            <w:r w:rsidRPr="5F64ADBD" w:rsidR="00F72F8E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 algunos</w:t>
            </w:r>
            <w:r w:rsidRPr="5F64ADBD" w:rsidR="00FD28E5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 errores. Utiliza</w:t>
            </w:r>
            <w:r w:rsidRPr="5F64ADBD" w:rsidR="00022F36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 un </w:t>
            </w:r>
            <w:r w:rsidRPr="5F64ADBD" w:rsidR="00FD28E5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tono</w:t>
            </w:r>
            <w:r w:rsidRPr="5F64ADBD" w:rsidR="00022F36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 mejorable</w:t>
            </w:r>
            <w:r w:rsidRPr="5F64ADBD" w:rsidR="4E0BF106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 en el que se identifican algunos rasgos de la lengua.</w:t>
            </w:r>
          </w:p>
        </w:tc>
        <w:tc>
          <w:tcPr>
            <w:tcW w:w="2639" w:type="dxa"/>
            <w:shd w:val="clear" w:color="auto" w:fill="E2EFD9" w:themeFill="accent6" w:themeFillTint="33"/>
            <w:tcMar/>
          </w:tcPr>
          <w:p w:rsidRPr="00FD28E5" w:rsidR="00FD28E5" w:rsidP="00D83CA6" w:rsidRDefault="00022F36" w14:paraId="53128261" w14:textId="60D7CE69">
            <w:pPr>
              <w:rPr>
                <w:rFonts w:ascii="Calibri" w:hAnsi="Calibri" w:eastAsia="Times New Roman" w:cs="Calibri"/>
                <w:color w:val="000000"/>
                <w:lang w:eastAsia="es-ES"/>
              </w:rPr>
            </w:pPr>
            <w:r w:rsidRPr="5F64ADBD" w:rsidR="00022F36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H</w:t>
            </w:r>
            <w:r w:rsidRPr="5F64ADBD" w:rsidR="00FD28E5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ay </w:t>
            </w:r>
            <w:r w:rsidRPr="5F64ADBD" w:rsidR="00022F36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muchos </w:t>
            </w:r>
            <w:r w:rsidRPr="5F64ADBD" w:rsidR="00FD28E5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errores. Utiliza un tono</w:t>
            </w:r>
            <w:r w:rsidRPr="5F64ADBD" w:rsidR="00022F36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 poco</w:t>
            </w:r>
            <w:r w:rsidRPr="5F64ADBD" w:rsidR="00FD28E5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 atractivo</w:t>
            </w:r>
            <w:r w:rsidRPr="5F64ADBD" w:rsidR="0F0D599B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 en el que no se identifican los rasgos de la lengua.</w:t>
            </w:r>
          </w:p>
        </w:tc>
      </w:tr>
      <w:tr w:rsidR="00FD28E5" w:rsidTr="5F64ADBD" w14:paraId="39B7B976" w14:textId="77777777">
        <w:trPr>
          <w:trHeight w:val="300"/>
        </w:trPr>
        <w:tc>
          <w:tcPr>
            <w:tcW w:w="1440" w:type="dxa"/>
            <w:vMerge w:val="restart"/>
            <w:shd w:val="clear" w:color="auto" w:fill="E2EFD9" w:themeFill="accent6" w:themeFillTint="33"/>
            <w:tcMar/>
          </w:tcPr>
          <w:p w:rsidR="03792634" w:rsidP="5F64ADBD" w:rsidRDefault="03792634" w14:paraId="5C27F181" w14:textId="649DFAA8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5F64ADBD" w:rsidR="037926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1.2</w:t>
            </w:r>
            <w:r w:rsidRPr="5F64ADBD" w:rsidR="037926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s-ES"/>
              </w:rPr>
              <w:t xml:space="preserve"> </w:t>
            </w:r>
            <w:r w:rsidRPr="5F64ADBD" w:rsidR="037926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s-ES"/>
              </w:rPr>
              <w:t>Detectar, con autonomía creciente, y en contextos próximos prejuicios y estereotipos lingüísticos frecuentes, evitando y rechazando su utilización, aportando alternativas y valorando la diversidad lingüística del mundo como una fuente de riqueza cultural.</w:t>
            </w:r>
          </w:p>
          <w:p w:rsidR="5F64ADBD" w:rsidP="5F64ADBD" w:rsidRDefault="5F64ADBD" w14:paraId="0C943CB7" w14:textId="32ED71C2">
            <w:pPr>
              <w:pStyle w:val="Normal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s-ES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tcMar/>
          </w:tcPr>
          <w:p w:rsidRPr="00807530" w:rsidR="00FD28E5" w:rsidP="00D83CA6" w:rsidRDefault="00FD28E5" w14:paraId="6130368B" w14:textId="77777777">
            <w:pPr>
              <w:rPr>
                <w:rFonts w:ascii="Calibri" w:hAnsi="Calibri" w:eastAsia="Times New Roman" w:cs="Calibri"/>
                <w:b/>
                <w:color w:val="000000"/>
                <w:lang w:eastAsia="es-ES"/>
              </w:rPr>
            </w:pPr>
            <w:r w:rsidRPr="00807530">
              <w:rPr>
                <w:rFonts w:ascii="Calibri" w:hAnsi="Calibri" w:eastAsia="Times New Roman" w:cs="Calibri"/>
                <w:b/>
                <w:color w:val="000000"/>
                <w:lang w:eastAsia="es-ES"/>
              </w:rPr>
              <w:t>RESPIRACIÓN:</w:t>
            </w:r>
          </w:p>
          <w:p w:rsidR="00FD28E5" w:rsidP="00D83CA6" w:rsidRDefault="00FD28E5" w14:paraId="62486C05" w14:textId="77777777"/>
        </w:tc>
        <w:tc>
          <w:tcPr>
            <w:tcW w:w="2880" w:type="dxa"/>
            <w:shd w:val="clear" w:color="auto" w:fill="E2EFD9" w:themeFill="accent6" w:themeFillTint="33"/>
            <w:tcMar/>
          </w:tcPr>
          <w:p w:rsidRPr="00FD28E5" w:rsidR="00FD28E5" w:rsidP="00D83CA6" w:rsidRDefault="00FD28E5" w14:paraId="4101652C" w14:textId="1D5E5111">
            <w:pPr>
              <w:rPr>
                <w:rFonts w:ascii="Calibri" w:hAnsi="Calibri" w:eastAsia="Times New Roman" w:cs="Calibri"/>
                <w:color w:val="000000"/>
                <w:lang w:eastAsia="es-ES"/>
              </w:rPr>
            </w:pPr>
            <w:r w:rsidRPr="5F64ADBD" w:rsidR="00FD28E5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El estudiante respira adecuadamente y mantiene el tono</w:t>
            </w:r>
            <w:r w:rsidRPr="5F64ADBD" w:rsidR="7176E468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.</w:t>
            </w:r>
          </w:p>
        </w:tc>
        <w:tc>
          <w:tcPr>
            <w:tcW w:w="2797" w:type="dxa"/>
            <w:shd w:val="clear" w:color="auto" w:fill="E2EFD9" w:themeFill="accent6" w:themeFillTint="33"/>
            <w:tcMar/>
          </w:tcPr>
          <w:p w:rsidRPr="00FD28E5" w:rsidR="00FD28E5" w:rsidP="00D83CA6" w:rsidRDefault="00FD28E5" w14:paraId="4B99056E" w14:textId="21CFBF42">
            <w:pPr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ascii="Calibri" w:hAnsi="Calibri" w:eastAsia="Times New Roman" w:cs="Calibri"/>
                <w:color w:val="000000"/>
                <w:lang w:eastAsia="es-ES"/>
              </w:rPr>
              <w:t xml:space="preserve">El estudiante respira </w:t>
            </w:r>
            <w:r w:rsidR="00022F36">
              <w:rPr>
                <w:rFonts w:ascii="Calibri" w:hAnsi="Calibri" w:eastAsia="Times New Roman" w:cs="Calibri"/>
                <w:color w:val="000000"/>
                <w:lang w:eastAsia="es-ES"/>
              </w:rPr>
              <w:t>adecuadamente,</w:t>
            </w:r>
            <w:r>
              <w:rPr>
                <w:rFonts w:ascii="Calibri" w:hAnsi="Calibri" w:eastAsia="Times New Roman" w:cs="Calibri"/>
                <w:color w:val="000000"/>
                <w:lang w:eastAsia="es-ES"/>
              </w:rPr>
              <w:t xml:space="preserve"> </w:t>
            </w:r>
            <w:r w:rsidR="00022F36">
              <w:rPr>
                <w:rFonts w:ascii="Calibri" w:hAnsi="Calibri" w:eastAsia="Times New Roman" w:cs="Calibri"/>
                <w:color w:val="000000"/>
                <w:lang w:eastAsia="es-ES"/>
              </w:rPr>
              <w:t>pero, a veces, no</w:t>
            </w:r>
            <w:r>
              <w:rPr>
                <w:rFonts w:ascii="Calibri" w:hAnsi="Calibri" w:eastAsia="Times New Roman" w:cs="Calibri"/>
                <w:color w:val="000000"/>
                <w:lang w:eastAsia="es-ES"/>
              </w:rPr>
              <w:t xml:space="preserve"> mantiene el tono.</w:t>
            </w:r>
          </w:p>
        </w:tc>
        <w:tc>
          <w:tcPr>
            <w:tcW w:w="2798" w:type="dxa"/>
            <w:shd w:val="clear" w:color="auto" w:fill="E2EFD9" w:themeFill="accent6" w:themeFillTint="33"/>
            <w:tcMar/>
          </w:tcPr>
          <w:p w:rsidRPr="00FD28E5" w:rsidR="00FD28E5" w:rsidP="00D83CA6" w:rsidRDefault="00FD28E5" w14:paraId="1299C43A" w14:textId="6C193C8C">
            <w:pPr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ascii="Calibri" w:hAnsi="Calibri" w:eastAsia="Times New Roman" w:cs="Calibri"/>
                <w:color w:val="000000"/>
                <w:lang w:eastAsia="es-ES"/>
              </w:rPr>
              <w:t>El estudiante</w:t>
            </w:r>
            <w:r w:rsidR="00022F36">
              <w:rPr>
                <w:rFonts w:ascii="Calibri" w:hAnsi="Calibri" w:eastAsia="Times New Roman" w:cs="Calibri"/>
                <w:color w:val="000000"/>
                <w:lang w:eastAsia="es-ES"/>
              </w:rPr>
              <w:t xml:space="preserve"> no siempre</w:t>
            </w:r>
            <w:r>
              <w:rPr>
                <w:rFonts w:ascii="Calibri" w:hAnsi="Calibri" w:eastAsia="Times New Roman" w:cs="Calibri"/>
                <w:color w:val="000000"/>
                <w:lang w:eastAsia="es-ES"/>
              </w:rPr>
              <w:t xml:space="preserve"> respira adecuadamente </w:t>
            </w:r>
            <w:r w:rsidR="00022F36">
              <w:rPr>
                <w:rFonts w:ascii="Calibri" w:hAnsi="Calibri" w:eastAsia="Times New Roman" w:cs="Calibri"/>
                <w:color w:val="000000"/>
                <w:lang w:eastAsia="es-ES"/>
              </w:rPr>
              <w:t>ni</w:t>
            </w:r>
            <w:r>
              <w:rPr>
                <w:rFonts w:ascii="Calibri" w:hAnsi="Calibri" w:eastAsia="Times New Roman" w:cs="Calibri"/>
                <w:color w:val="000000"/>
                <w:lang w:eastAsia="es-ES"/>
              </w:rPr>
              <w:t xml:space="preserve"> mantiene el tono</w:t>
            </w:r>
            <w:r w:rsidR="00022F36">
              <w:rPr>
                <w:rFonts w:ascii="Calibri" w:hAnsi="Calibri" w:eastAsia="Times New Roman" w:cs="Calibri"/>
                <w:color w:val="000000"/>
                <w:lang w:eastAsia="es-ES"/>
              </w:rPr>
              <w:t>, a veces</w:t>
            </w:r>
            <w:r>
              <w:rPr>
                <w:rFonts w:ascii="Calibri" w:hAnsi="Calibri" w:eastAsia="Times New Roman" w:cs="Calibri"/>
                <w:color w:val="000000"/>
                <w:lang w:eastAsia="es-ES"/>
              </w:rPr>
              <w:t>.</w:t>
            </w:r>
          </w:p>
        </w:tc>
        <w:tc>
          <w:tcPr>
            <w:tcW w:w="2639" w:type="dxa"/>
            <w:shd w:val="clear" w:color="auto" w:fill="E2EFD9" w:themeFill="accent6" w:themeFillTint="33"/>
            <w:tcMar/>
          </w:tcPr>
          <w:p w:rsidRPr="00FD28E5" w:rsidR="00FD28E5" w:rsidP="00D83CA6" w:rsidRDefault="00FD28E5" w14:paraId="0FB78278" w14:textId="0568D968">
            <w:pPr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ascii="Calibri" w:hAnsi="Calibri" w:eastAsia="Times New Roman" w:cs="Calibri"/>
                <w:color w:val="000000"/>
                <w:lang w:eastAsia="es-ES"/>
              </w:rPr>
              <w:t xml:space="preserve">El estudiante </w:t>
            </w:r>
            <w:r w:rsidR="00022F36">
              <w:rPr>
                <w:rFonts w:ascii="Calibri" w:hAnsi="Calibri" w:eastAsia="Times New Roman" w:cs="Calibri"/>
                <w:color w:val="000000"/>
                <w:lang w:eastAsia="es-ES"/>
              </w:rPr>
              <w:t xml:space="preserve">no </w:t>
            </w:r>
            <w:r>
              <w:rPr>
                <w:rFonts w:ascii="Calibri" w:hAnsi="Calibri" w:eastAsia="Times New Roman" w:cs="Calibri"/>
                <w:color w:val="000000"/>
                <w:lang w:eastAsia="es-ES"/>
              </w:rPr>
              <w:t xml:space="preserve">respira adecuadamente </w:t>
            </w:r>
            <w:r w:rsidR="00022F36">
              <w:rPr>
                <w:rFonts w:ascii="Calibri" w:hAnsi="Calibri" w:eastAsia="Times New Roman" w:cs="Calibri"/>
                <w:color w:val="000000"/>
                <w:lang w:eastAsia="es-ES"/>
              </w:rPr>
              <w:t>ni</w:t>
            </w:r>
            <w:r>
              <w:rPr>
                <w:rFonts w:ascii="Calibri" w:hAnsi="Calibri" w:eastAsia="Times New Roman" w:cs="Calibri"/>
                <w:color w:val="000000"/>
                <w:lang w:eastAsia="es-ES"/>
              </w:rPr>
              <w:t xml:space="preserve"> mantiene el tono.</w:t>
            </w:r>
          </w:p>
        </w:tc>
      </w:tr>
      <w:tr w:rsidR="00FD28E5" w:rsidTr="5F64ADBD" w14:paraId="2C126B0B" w14:textId="77777777">
        <w:trPr>
          <w:trHeight w:val="300"/>
        </w:trPr>
        <w:tc>
          <w:tcPr>
            <w:tcW w:w="1440" w:type="dxa"/>
            <w:vMerge/>
            <w:shd w:val="clear" w:color="auto" w:fill="E2EFD9" w:themeFill="accent6" w:themeFillTint="33"/>
            <w:tcMar/>
          </w:tcPr>
          <w:p w14:paraId="47070FA6"/>
        </w:tc>
        <w:tc>
          <w:tcPr>
            <w:tcW w:w="1440" w:type="dxa"/>
            <w:shd w:val="clear" w:color="auto" w:fill="E2EFD9" w:themeFill="accent6" w:themeFillTint="33"/>
            <w:tcMar/>
          </w:tcPr>
          <w:p w:rsidR="00FD28E5" w:rsidP="00D83CA6" w:rsidRDefault="00FD28E5" w14:paraId="28CC138D" w14:textId="77777777">
            <w:pPr>
              <w:rPr>
                <w:rFonts w:ascii="Calibri" w:hAnsi="Calibri" w:eastAsia="Times New Roman" w:cs="Calibri"/>
                <w:color w:val="000000"/>
                <w:lang w:eastAsia="es-ES"/>
              </w:rPr>
            </w:pPr>
            <w:r w:rsidRPr="00C93852">
              <w:rPr>
                <w:rFonts w:ascii="Calibri" w:hAnsi="Calibri" w:eastAsia="Times New Roman" w:cs="Calibri"/>
                <w:b/>
                <w:color w:val="000000"/>
                <w:lang w:eastAsia="es-ES"/>
              </w:rPr>
              <w:t>EXPRESIÓN:</w:t>
            </w:r>
            <w:r>
              <w:rPr>
                <w:rFonts w:ascii="Calibri" w:hAnsi="Calibri" w:eastAsia="Times New Roman" w:cs="Calibri"/>
                <w:color w:val="000000"/>
                <w:lang w:eastAsia="es-ES"/>
              </w:rPr>
              <w:t xml:space="preserve"> </w:t>
            </w:r>
          </w:p>
          <w:p w:rsidR="00FD28E5" w:rsidP="00D83CA6" w:rsidRDefault="00FD28E5" w14:paraId="1FC39945" w14:textId="77777777"/>
        </w:tc>
        <w:tc>
          <w:tcPr>
            <w:tcW w:w="2880" w:type="dxa"/>
            <w:shd w:val="clear" w:color="auto" w:fill="E2EFD9" w:themeFill="accent6" w:themeFillTint="33"/>
            <w:tcMar/>
          </w:tcPr>
          <w:p w:rsidRPr="00FD28E5" w:rsidR="00FD28E5" w:rsidP="00D83CA6" w:rsidRDefault="00FD28E5" w14:paraId="0562CB0E" w14:textId="055207D9">
            <w:pPr>
              <w:rPr>
                <w:rFonts w:ascii="Calibri" w:hAnsi="Calibri" w:eastAsia="Times New Roman" w:cs="Calibri"/>
                <w:color w:val="000000"/>
                <w:lang w:eastAsia="es-ES"/>
              </w:rPr>
            </w:pPr>
            <w:r w:rsidRPr="5F64ADBD" w:rsidR="00FD28E5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Se desenvuelve hablando con soltura sin ayuda del profesor u otro estudiante</w:t>
            </w:r>
            <w:r w:rsidRPr="5F64ADBD" w:rsidR="34A4CFC6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 evitando </w:t>
            </w:r>
            <w:r w:rsidRPr="5F64ADBD" w:rsidR="34A4CFC6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estereotipos</w:t>
            </w:r>
            <w:r w:rsidRPr="5F64ADBD" w:rsidR="34A4CFC6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 </w:t>
            </w:r>
            <w:r w:rsidRPr="5F64ADBD" w:rsidR="34A4CFC6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lingüí</w:t>
            </w:r>
            <w:r w:rsidRPr="5F64ADBD" w:rsidR="34A4CFC6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sticos.</w:t>
            </w:r>
          </w:p>
        </w:tc>
        <w:tc>
          <w:tcPr>
            <w:tcW w:w="2797" w:type="dxa"/>
            <w:shd w:val="clear" w:color="auto" w:fill="E2EFD9" w:themeFill="accent6" w:themeFillTint="33"/>
            <w:tcMar/>
          </w:tcPr>
          <w:p w:rsidRPr="00FD28E5" w:rsidR="00FD28E5" w:rsidP="00D83CA6" w:rsidRDefault="00D114DA" w14:paraId="34CE0A41" w14:textId="708B174C">
            <w:pPr>
              <w:rPr>
                <w:rFonts w:ascii="Calibri" w:hAnsi="Calibri" w:eastAsia="Times New Roman" w:cs="Calibri"/>
                <w:color w:val="000000"/>
                <w:lang w:eastAsia="es-ES"/>
              </w:rPr>
            </w:pPr>
            <w:r w:rsidRPr="5F64ADBD" w:rsidR="00D114DA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Casi siempre s</w:t>
            </w:r>
            <w:r w:rsidRPr="5F64ADBD" w:rsidR="00FD28E5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e desenvuelve hablando con soltura sin ayuda del profesor u otro estudiante</w:t>
            </w:r>
            <w:r w:rsidRPr="5F64ADBD" w:rsidR="50C95701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 evitando </w:t>
            </w:r>
            <w:r w:rsidRPr="5F64ADBD" w:rsidR="50C95701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estereotipos</w:t>
            </w:r>
            <w:r w:rsidRPr="5F64ADBD" w:rsidR="50C95701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 lingüísticos.</w:t>
            </w:r>
          </w:p>
        </w:tc>
        <w:tc>
          <w:tcPr>
            <w:tcW w:w="2798" w:type="dxa"/>
            <w:shd w:val="clear" w:color="auto" w:fill="E2EFD9" w:themeFill="accent6" w:themeFillTint="33"/>
            <w:tcMar/>
          </w:tcPr>
          <w:p w:rsidRPr="00FD28E5" w:rsidR="00FD28E5" w:rsidP="00D83CA6" w:rsidRDefault="00D114DA" w14:paraId="62EBF3C5" w14:textId="15C1BEC9">
            <w:pPr>
              <w:rPr>
                <w:rFonts w:ascii="Calibri" w:hAnsi="Calibri" w:eastAsia="Times New Roman" w:cs="Calibri"/>
                <w:color w:val="000000"/>
                <w:lang w:eastAsia="es-ES"/>
              </w:rPr>
            </w:pPr>
            <w:r w:rsidRPr="5F64ADBD" w:rsidR="00D114DA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A veces no s</w:t>
            </w:r>
            <w:r w:rsidRPr="5F64ADBD" w:rsidR="00FD28E5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e desenvuelve hablando con soltura</w:t>
            </w:r>
            <w:r w:rsidRPr="5F64ADBD" w:rsidR="00D114DA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, necesitando </w:t>
            </w:r>
            <w:r w:rsidRPr="5F64ADBD" w:rsidR="00FD28E5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ayuda</w:t>
            </w:r>
            <w:r w:rsidRPr="5F64ADBD" w:rsidR="00D114DA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s</w:t>
            </w:r>
            <w:r w:rsidRPr="5F64ADBD" w:rsidR="00FD28E5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 del profesor u otro </w:t>
            </w:r>
            <w:r w:rsidRPr="5F64ADBD" w:rsidR="00FD28E5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estudiante</w:t>
            </w:r>
            <w:r w:rsidRPr="5F64ADBD" w:rsidR="7727B0BD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 y</w:t>
            </w:r>
            <w:r w:rsidRPr="5F64ADBD" w:rsidR="7727B0BD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 no evita totalmente los estereotipos lingüísticos.</w:t>
            </w:r>
          </w:p>
        </w:tc>
        <w:tc>
          <w:tcPr>
            <w:tcW w:w="2639" w:type="dxa"/>
            <w:shd w:val="clear" w:color="auto" w:fill="E2EFD9" w:themeFill="accent6" w:themeFillTint="33"/>
            <w:tcMar/>
          </w:tcPr>
          <w:p w:rsidRPr="00FD28E5" w:rsidR="00FD28E5" w:rsidP="00D83CA6" w:rsidRDefault="00D114DA" w14:paraId="110FFD37" w14:textId="5CD51412">
            <w:pPr>
              <w:rPr>
                <w:rFonts w:ascii="Calibri" w:hAnsi="Calibri" w:eastAsia="Times New Roman" w:cs="Calibri"/>
                <w:color w:val="000000"/>
                <w:lang w:eastAsia="es-ES"/>
              </w:rPr>
            </w:pPr>
            <w:r w:rsidRPr="5F64ADBD" w:rsidR="00D114DA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No s</w:t>
            </w:r>
            <w:r w:rsidRPr="5F64ADBD" w:rsidR="00FD28E5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e desenvuelve </w:t>
            </w:r>
            <w:r w:rsidRPr="5F64ADBD" w:rsidR="00D114DA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con soltura </w:t>
            </w:r>
            <w:r w:rsidRPr="5F64ADBD" w:rsidR="00FD28E5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hablando</w:t>
            </w:r>
            <w:r w:rsidRPr="5F64ADBD" w:rsidR="00D114DA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, necesita </w:t>
            </w:r>
            <w:r w:rsidRPr="5F64ADBD" w:rsidR="00FD28E5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ayuda </w:t>
            </w:r>
            <w:r w:rsidRPr="5F64ADBD" w:rsidR="00D114DA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continua </w:t>
            </w:r>
            <w:r w:rsidRPr="5F64ADBD" w:rsidR="00FD28E5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del profesor</w:t>
            </w:r>
            <w:r w:rsidRPr="5F64ADBD" w:rsidR="3C64C440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 y no evita </w:t>
            </w:r>
            <w:r w:rsidRPr="5F64ADBD" w:rsidR="3C64C440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estereotipos</w:t>
            </w:r>
            <w:r w:rsidRPr="5F64ADBD" w:rsidR="3C64C440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 xml:space="preserve"> </w:t>
            </w:r>
            <w:r w:rsidRPr="5F64ADBD" w:rsidR="3C64C440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lingü</w:t>
            </w:r>
            <w:r w:rsidRPr="5F64ADBD" w:rsidR="3C64C440">
              <w:rPr>
                <w:rFonts w:ascii="Calibri" w:hAnsi="Calibri" w:eastAsia="Times New Roman" w:cs="Calibri"/>
                <w:color w:val="000000" w:themeColor="text1" w:themeTint="FF" w:themeShade="FF"/>
                <w:lang w:eastAsia="es-ES"/>
              </w:rPr>
              <w:t>ísticos.</w:t>
            </w:r>
          </w:p>
        </w:tc>
      </w:tr>
    </w:tbl>
    <w:p w:rsidR="001D5530" w:rsidRDefault="001D5530" w14:paraId="6B699379" w14:textId="77777777"/>
    <w:sectPr w:rsidR="001D5530" w:rsidSect="0058078C">
      <w:headerReference w:type="default" r:id="rId11"/>
      <w:footerReference w:type="default" r:id="rId12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76E2" w:rsidP="008A57FC" w:rsidRDefault="00A176E2" w14:paraId="7499AD7B" w14:textId="77777777">
      <w:pPr>
        <w:spacing w:after="0" w:line="240" w:lineRule="auto"/>
      </w:pPr>
      <w:r>
        <w:separator/>
      </w:r>
    </w:p>
  </w:endnote>
  <w:endnote w:type="continuationSeparator" w:id="0">
    <w:p w:rsidR="00A176E2" w:rsidP="008A57FC" w:rsidRDefault="00A176E2" w14:paraId="33752B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A57FC" w:rsidP="008A57FC" w:rsidRDefault="0058078C" w14:paraId="0C1D4F0B" w14:textId="77777777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P="008A57FC" w:rsidRDefault="008A57FC" w14:paraId="08CE6F91" w14:textId="77777777">
    <w:pPr>
      <w:pStyle w:val="Encabezado"/>
      <w:jc w:val="center"/>
      <w:rPr>
        <w:rFonts w:ascii="Helvetica LT Std Light" w:hAnsi="Helvetica LT Std Light"/>
        <w:sz w:val="16"/>
      </w:rPr>
    </w:pPr>
  </w:p>
  <w:p w:rsidR="008A57FC" w:rsidP="008A57FC" w:rsidRDefault="008A57FC" w14:paraId="61CDCEAD" w14:textId="77777777">
    <w:pPr>
      <w:pStyle w:val="Encabezado"/>
      <w:jc w:val="center"/>
      <w:rPr>
        <w:rFonts w:ascii="Helvetica LT Std Light" w:hAnsi="Helvetica LT Std Light"/>
        <w:sz w:val="16"/>
      </w:rPr>
    </w:pPr>
  </w:p>
  <w:p w:rsidRPr="0021375D" w:rsidR="008A57FC" w:rsidP="58B4826C" w:rsidRDefault="00A01AE7" w14:paraId="45906C5D" w14:textId="24AE0E69">
    <w:pPr>
      <w:pStyle w:val="Encabezado"/>
      <w:rPr>
        <w:rFonts w:ascii="Helvetica LT Std Light" w:hAnsi="Helvetica LT Std Light"/>
        <w:sz w:val="16"/>
        <w:szCs w:val="16"/>
      </w:rPr>
    </w:pPr>
    <w:r w:rsidRPr="58B4826C" w:rsidR="58B4826C">
      <w:rPr>
        <w:rFonts w:ascii="Helvetica LT Std Light" w:hAnsi="Helvetica LT Std Light"/>
        <w:sz w:val="16"/>
        <w:szCs w:val="16"/>
      </w:rPr>
      <w:t>Rúbrica de Evaluación de Podcast de</w:t>
    </w:r>
    <w:r w:rsidRPr="58B4826C" w:rsidR="58B4826C">
      <w:rPr>
        <w:rFonts w:ascii="Helvetica LT Std Light" w:hAnsi="Helvetica LT Std Light"/>
        <w:sz w:val="16"/>
        <w:szCs w:val="16"/>
      </w:rPr>
      <w:t xml:space="preserve"> “E</w:t>
    </w:r>
    <w:r w:rsidRPr="58B4826C" w:rsidR="58B4826C">
      <w:rPr>
        <w:rFonts w:ascii="Helvetica LT Std Light" w:hAnsi="Helvetica LT Std Light"/>
        <w:sz w:val="16"/>
        <w:szCs w:val="16"/>
      </w:rPr>
      <w:t>l Principito</w:t>
    </w:r>
    <w:r w:rsidRPr="58B4826C" w:rsidR="58B4826C">
      <w:rPr>
        <w:rFonts w:ascii="Helvetica LT Std Light" w:hAnsi="Helvetica LT Std Light"/>
        <w:sz w:val="16"/>
        <w:szCs w:val="16"/>
      </w:rPr>
      <w:t>”</w:t>
    </w:r>
    <w:r w:rsidRPr="58B4826C" w:rsidR="58B4826C">
      <w:rPr>
        <w:rFonts w:ascii="Helvetica LT Std Light" w:hAnsi="Helvetica LT Std Light"/>
        <w:sz w:val="16"/>
        <w:szCs w:val="16"/>
      </w:rPr>
      <w:t xml:space="preserve"> </w:t>
    </w:r>
    <w:r w:rsidRPr="58B4826C" w:rsidR="58B4826C">
      <w:rPr>
        <w:rFonts w:ascii="Helvetica LT Std Light" w:hAnsi="Helvetica LT Std Light"/>
        <w:sz w:val="16"/>
        <w:szCs w:val="16"/>
      </w:rPr>
      <w:t xml:space="preserve">de </w:t>
    </w:r>
    <w:r w:rsidRPr="58B4826C" w:rsidR="58B4826C">
      <w:rPr>
        <w:rFonts w:ascii="Helvetica LT Std Light" w:hAnsi="Helvetica LT Std Light"/>
        <w:sz w:val="16"/>
        <w:szCs w:val="16"/>
      </w:rPr>
      <w:t>REACLM (Consejería de Educación, Cultura y Deportes de Castilla-La Mancha)</w:t>
    </w:r>
    <w:r w:rsidRPr="58B4826C" w:rsidR="58B4826C">
      <w:rPr>
        <w:rFonts w:ascii="Helvetica LT Std Light" w:hAnsi="Helvetica LT Std Light"/>
        <w:sz w:val="16"/>
        <w:szCs w:val="16"/>
      </w:rPr>
      <w:t xml:space="preserve"> se encuentra bajo una Licencia Creative </w:t>
    </w:r>
    <w:r w:rsidRPr="58B4826C" w:rsidR="58B4826C">
      <w:rPr>
        <w:rFonts w:ascii="Helvetica LT Std Light" w:hAnsi="Helvetica LT Std Light"/>
        <w:sz w:val="16"/>
        <w:szCs w:val="16"/>
      </w:rPr>
      <w:t>Commons</w:t>
    </w:r>
    <w:r w:rsidRPr="58B4826C" w:rsidR="58B4826C">
      <w:rPr>
        <w:rFonts w:ascii="Helvetica LT Std Light" w:hAnsi="Helvetica LT Std Light"/>
        <w:sz w:val="16"/>
        <w:szCs w:val="16"/>
      </w:rPr>
      <w:t xml:space="preserve"> </w:t>
    </w:r>
    <w:r w:rsidRPr="58B4826C" w:rsidR="58B4826C">
      <w:rPr>
        <w:rFonts w:ascii="Helvetica LT Std Light" w:hAnsi="Helvetica LT Std Light"/>
        <w:sz w:val="16"/>
        <w:szCs w:val="16"/>
      </w:rPr>
      <w:t>Atribución-</w:t>
    </w:r>
    <w:r w:rsidRPr="58B4826C" w:rsidR="58B4826C">
      <w:rPr>
        <w:rFonts w:ascii="Helvetica LT Std Light" w:hAnsi="Helvetica LT Std Light"/>
        <w:sz w:val="16"/>
        <w:szCs w:val="16"/>
      </w:rPr>
      <w:t>CompartirIgual</w:t>
    </w:r>
    <w:r w:rsidRPr="58B4826C" w:rsidR="58B4826C">
      <w:rPr>
        <w:rFonts w:ascii="Helvetica LT Std Light" w:hAnsi="Helvetica LT Std Light"/>
        <w:sz w:val="16"/>
        <w:szCs w:val="16"/>
      </w:rPr>
      <w:t xml:space="preserve"> 4.0 España.</w:t>
    </w:r>
  </w:p>
  <w:p w:rsidR="008A57FC" w:rsidRDefault="008A57FC" w14:paraId="6BB9E253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76E2" w:rsidP="008A57FC" w:rsidRDefault="00A176E2" w14:paraId="0073D922" w14:textId="77777777">
      <w:pPr>
        <w:spacing w:after="0" w:line="240" w:lineRule="auto"/>
      </w:pPr>
      <w:r>
        <w:separator/>
      </w:r>
    </w:p>
  </w:footnote>
  <w:footnote w:type="continuationSeparator" w:id="0">
    <w:p w:rsidR="00A176E2" w:rsidP="008A57FC" w:rsidRDefault="00A176E2" w14:paraId="5FCCE13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A57FC" w:rsidP="008A57FC" w:rsidRDefault="008A57FC" w14:paraId="23DE523C" w14:textId="77777777">
    <w:pPr>
      <w:pStyle w:val="Encabezado"/>
      <w:jc w:val="right"/>
    </w:pPr>
    <w:r>
      <w:rPr>
        <w:noProof/>
      </w:rPr>
      <w:drawing>
        <wp:inline distT="0" distB="0" distL="0" distR="0" wp14:anchorId="5CD2604B" wp14:editId="07777777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BBdRIgBc" int2:invalidationBookmarkName="" int2:hashCode="IhWBZb9Lm2t3AC" int2:id="bg2iNGyQ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22F36"/>
    <w:rsid w:val="000275A8"/>
    <w:rsid w:val="001D5530"/>
    <w:rsid w:val="001F2024"/>
    <w:rsid w:val="003F1D75"/>
    <w:rsid w:val="004B2739"/>
    <w:rsid w:val="004E7401"/>
    <w:rsid w:val="0058078C"/>
    <w:rsid w:val="005E1BC0"/>
    <w:rsid w:val="006705EE"/>
    <w:rsid w:val="006A370B"/>
    <w:rsid w:val="007F4192"/>
    <w:rsid w:val="00807530"/>
    <w:rsid w:val="008A57FC"/>
    <w:rsid w:val="00A01AE7"/>
    <w:rsid w:val="00A176E2"/>
    <w:rsid w:val="00D114DA"/>
    <w:rsid w:val="00D34CE3"/>
    <w:rsid w:val="00D8098F"/>
    <w:rsid w:val="00D83CA6"/>
    <w:rsid w:val="00DE4DD0"/>
    <w:rsid w:val="00E123F9"/>
    <w:rsid w:val="00E94FEE"/>
    <w:rsid w:val="00EB3650"/>
    <w:rsid w:val="00F72F8E"/>
    <w:rsid w:val="00FD28E5"/>
    <w:rsid w:val="03792634"/>
    <w:rsid w:val="0534A58E"/>
    <w:rsid w:val="09513C63"/>
    <w:rsid w:val="0A76FFB1"/>
    <w:rsid w:val="0F0D599B"/>
    <w:rsid w:val="0F9D2362"/>
    <w:rsid w:val="0FC07DE7"/>
    <w:rsid w:val="111B974C"/>
    <w:rsid w:val="1756D8D4"/>
    <w:rsid w:val="34A4CFC6"/>
    <w:rsid w:val="35D61530"/>
    <w:rsid w:val="3C64C440"/>
    <w:rsid w:val="3E1B5464"/>
    <w:rsid w:val="3F1AF9DD"/>
    <w:rsid w:val="4E0BF106"/>
    <w:rsid w:val="50C95701"/>
    <w:rsid w:val="58B4826C"/>
    <w:rsid w:val="5F64ADBD"/>
    <w:rsid w:val="5FA875BC"/>
    <w:rsid w:val="65DC8B95"/>
    <w:rsid w:val="7176E468"/>
    <w:rsid w:val="738D0CDF"/>
    <w:rsid w:val="7528DD40"/>
    <w:rsid w:val="7727B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61121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1AE7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A57FC"/>
  </w:style>
  <w:style w:type="table" w:styleId="Tablaconcuadrcula">
    <w:name w:val="Table Grid"/>
    <w:basedOn w:val="Tablanormal"/>
    <w:uiPriority w:val="39"/>
    <w:rsid w:val="00A01A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A01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6a0edf394a0341c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7" ma:contentTypeDescription="Crear nuevo documento." ma:contentTypeScope="" ma:versionID="dd6513e476abd46bb5a8e62748fc9804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bfdbb18d7e51316bd711a0924cdac2d6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Props1.xml><?xml version="1.0" encoding="utf-8"?>
<ds:datastoreItem xmlns:ds="http://schemas.openxmlformats.org/officeDocument/2006/customXml" ds:itemID="{A300D10B-A4E1-481B-9053-CF7090FC0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D4B86-A669-4C58-9E82-5EE886E56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bb681-61eb-4054-88a3-1be7d293decd"/>
    <ds:schemaRef ds:uri="b66e84b8-6d51-4b43-8dbc-0d8bc7872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C0770-01C1-467F-AFE2-7540CD3489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8B3CB1-FB6D-45B5-88C3-94A9D6D061B5}">
  <ds:schemaRefs>
    <ds:schemaRef ds:uri="http://schemas.microsoft.com/office/2006/metadata/properties"/>
    <ds:schemaRef ds:uri="http://schemas.microsoft.com/office/infopath/2007/PartnerControls"/>
    <ds:schemaRef ds:uri="28abb681-61eb-4054-88a3-1be7d293decd"/>
    <ds:schemaRef ds:uri="b66e84b8-6d51-4b43-8dbc-0d8bc787254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Junta Comunidades Castilla la Mancha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Catalina Navarro Guillermo</dc:creator>
  <keywords/>
  <dc:description/>
  <lastModifiedBy>Silvia Herrera Castro</lastModifiedBy>
  <revision>10</revision>
  <dcterms:created xsi:type="dcterms:W3CDTF">2023-07-13T10:14:00.0000000Z</dcterms:created>
  <dcterms:modified xsi:type="dcterms:W3CDTF">2023-09-08T06:15:42.0898460Z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  <property fmtid="{D5CDD505-2E9C-101B-9397-08002B2CF9AE}" pid="3" name="MediaServiceImageTags">
    <vt:lpwstr/>
  </property>
</Properties>
</file>