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E1F90" w14:textId="7483DCD9" w:rsidR="0011420C" w:rsidRDefault="0011420C" w:rsidP="0011420C"/>
    <w:p w14:paraId="4A9DBD11" w14:textId="3E7BDFDA" w:rsidR="00EC00AC" w:rsidRDefault="00EC00AC" w:rsidP="00EC00AC">
      <w:pPr>
        <w:rPr>
          <w:noProof/>
        </w:rPr>
      </w:pPr>
    </w:p>
    <w:p w14:paraId="206B0247" w14:textId="5E3E830B" w:rsidR="00282EA9" w:rsidRDefault="00BA14F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281920" behindDoc="0" locked="0" layoutInCell="1" allowOverlap="1" wp14:anchorId="490FCDAB" wp14:editId="1839A66A">
                <wp:simplePos x="0" y="0"/>
                <wp:positionH relativeFrom="margin">
                  <wp:posOffset>-1367155</wp:posOffset>
                </wp:positionH>
                <wp:positionV relativeFrom="paragraph">
                  <wp:posOffset>850900</wp:posOffset>
                </wp:positionV>
                <wp:extent cx="8305800" cy="5886450"/>
                <wp:effectExtent l="9525" t="28575" r="28575" b="28575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30580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42736" id="Rectángulo: esquinas redondeadas 78" o:spid="_x0000_s1026" style="position:absolute;margin-left:-107.65pt;margin-top:67pt;width:654pt;height:463.5pt;rotation:90;z-index:25128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096AA0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FECHAS OCULTAS</w:t>
      </w:r>
    </w:p>
    <w:p w14:paraId="45D029B6" w14:textId="281515A8" w:rsidR="00BA14FA" w:rsidRDefault="00BA14F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BB6F3" wp14:editId="4ABF84CB">
                <wp:simplePos x="0" y="0"/>
                <wp:positionH relativeFrom="margin">
                  <wp:posOffset>208915</wp:posOffset>
                </wp:positionH>
                <wp:positionV relativeFrom="paragraph">
                  <wp:posOffset>735330</wp:posOffset>
                </wp:positionV>
                <wp:extent cx="4984750" cy="5143500"/>
                <wp:effectExtent l="0" t="0" r="254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514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12BBE" w14:textId="77777777" w:rsidR="006B2F44" w:rsidRPr="006B2F44" w:rsidRDefault="006B2F44" w:rsidP="006B2F4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>Los años ocultos en el papiro son:</w:t>
                            </w:r>
                          </w:p>
                          <w:p w14:paraId="10948FB2" w14:textId="77777777" w:rsidR="006B2F44" w:rsidRPr="006B2F44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  <w:t>1: 180 a.C. (-180)</w:t>
                            </w:r>
                          </w:p>
                          <w:p w14:paraId="2E596220" w14:textId="77777777" w:rsidR="006B2F44" w:rsidRPr="006B2F44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  <w:t>2: 15 a.C. (-15)</w:t>
                            </w:r>
                          </w:p>
                          <w:p w14:paraId="361643E3" w14:textId="77777777" w:rsidR="006B2F44" w:rsidRPr="006B2F44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  <w:t>3: 218 a.C. (-218)</w:t>
                            </w:r>
                          </w:p>
                          <w:p w14:paraId="0F372246" w14:textId="77777777" w:rsidR="006B2F44" w:rsidRPr="006B2F44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  <w:t>4: 400 (+400)</w:t>
                            </w:r>
                          </w:p>
                          <w:p w14:paraId="512AA3DB" w14:textId="77777777" w:rsidR="006B2F44" w:rsidRPr="006B2F44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  <w:t>5: 78 (+78)</w:t>
                            </w:r>
                          </w:p>
                          <w:p w14:paraId="6BDCECE3" w14:textId="7DCF7A76" w:rsidR="006B2F44" w:rsidRPr="006B2F44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  <w:t>6: 911 (+911)</w:t>
                            </w:r>
                          </w:p>
                          <w:p w14:paraId="1B99FA7A" w14:textId="77777777" w:rsidR="006B2F44" w:rsidRPr="006B2F44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</w:pPr>
                          </w:p>
                          <w:p w14:paraId="1578A2A0" w14:textId="77777777" w:rsidR="006B2F44" w:rsidRPr="006B2F44" w:rsidRDefault="006B2F44" w:rsidP="006B2F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>Las respuestas a las preguntas de la rueda de prensa son:</w:t>
                            </w:r>
                          </w:p>
                          <w:p w14:paraId="3230F3B9" w14:textId="77777777" w:rsidR="006B2F44" w:rsidRPr="006B2F44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 xml:space="preserve">1. Nº de años que hace que llegaron los romanos a Hispania: si estamos en el año 2025 hace </w:t>
                            </w: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  <w:sz w:val="28"/>
                              </w:rPr>
                              <w:t>2243 años.</w:t>
                            </w:r>
                          </w:p>
                          <w:p w14:paraId="1B02C96A" w14:textId="77777777" w:rsidR="006B2F44" w:rsidRPr="006B2F44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 xml:space="preserve">2. Nº de años que transcurrieron desde que los romanos llegaron a Hispania hasta que fundaron Libisosa: </w:t>
                            </w: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  <w:sz w:val="28"/>
                              </w:rPr>
                              <w:t>38 años.</w:t>
                            </w:r>
                          </w:p>
                          <w:p w14:paraId="53125D9B" w14:textId="371ABA9D" w:rsidR="00266026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 xml:space="preserve">3. Nº de años de diferencia entre el comienzo de la construcción del foro y la inauguración del teatro: </w:t>
                            </w: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  <w:sz w:val="28"/>
                              </w:rPr>
                              <w:t>93 años.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BB6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45pt;margin-top:57.9pt;width:392.5pt;height:4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">
                <v:textbox>
                  <w:txbxContent>
                    <w:p w14:paraId="59A12BBE" w14:textId="77777777" w:rsidR="006B2F44" w:rsidRPr="006B2F44" w:rsidRDefault="006B2F44" w:rsidP="006B2F4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Montserrat" w:hAnsi="Montserrat"/>
                          <w:b/>
                          <w:color w:val="0070C0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</w:rPr>
                        <w:t>Los años ocultos en el papiro son:</w:t>
                      </w:r>
                    </w:p>
                    <w:p w14:paraId="10948FB2" w14:textId="77777777" w:rsidR="006B2F44" w:rsidRPr="006B2F44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  <w:t>1: 180 a.C. (-180)</w:t>
                      </w:r>
                    </w:p>
                    <w:p w14:paraId="2E596220" w14:textId="77777777" w:rsidR="006B2F44" w:rsidRPr="006B2F44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  <w:t>2: 15 a.C. (-15)</w:t>
                      </w:r>
                    </w:p>
                    <w:p w14:paraId="361643E3" w14:textId="77777777" w:rsidR="006B2F44" w:rsidRPr="006B2F44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  <w:t>3: 218 a.C. (-218)</w:t>
                      </w:r>
                    </w:p>
                    <w:p w14:paraId="0F372246" w14:textId="77777777" w:rsidR="006B2F44" w:rsidRPr="006B2F44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  <w:t>4: 400 (+400)</w:t>
                      </w:r>
                    </w:p>
                    <w:p w14:paraId="512AA3DB" w14:textId="77777777" w:rsidR="006B2F44" w:rsidRPr="006B2F44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  <w:t>5: 78 (+78)</w:t>
                      </w:r>
                    </w:p>
                    <w:p w14:paraId="6BDCECE3" w14:textId="7DCF7A76" w:rsidR="006B2F44" w:rsidRPr="006B2F44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  <w:t>6: 911 (+911)</w:t>
                      </w:r>
                    </w:p>
                    <w:p w14:paraId="1B99FA7A" w14:textId="77777777" w:rsidR="006B2F44" w:rsidRPr="006B2F44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b/>
                          <w:color w:val="0070C0"/>
                        </w:rPr>
                      </w:pPr>
                    </w:p>
                    <w:p w14:paraId="1578A2A0" w14:textId="77777777" w:rsidR="006B2F44" w:rsidRPr="006B2F44" w:rsidRDefault="006B2F44" w:rsidP="006B2F4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Montserrat" w:hAnsi="Montserrat"/>
                          <w:b/>
                          <w:color w:val="0070C0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</w:rPr>
                        <w:t>Las respuestas a las preguntas de la rueda de prensa son:</w:t>
                      </w:r>
                    </w:p>
                    <w:p w14:paraId="3230F3B9" w14:textId="77777777" w:rsidR="006B2F44" w:rsidRPr="006B2F44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b/>
                          <w:color w:val="0070C0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</w:rPr>
                        <w:t xml:space="preserve">1. Nº de años que hace que llegaron los romanos a Hispania: si estamos en el año 2025 hace </w:t>
                      </w:r>
                      <w:r w:rsidRPr="006B2F44">
                        <w:rPr>
                          <w:rFonts w:ascii="Montserrat" w:hAnsi="Montserrat"/>
                          <w:b/>
                          <w:color w:val="0070C0"/>
                          <w:sz w:val="28"/>
                        </w:rPr>
                        <w:t>2243 años.</w:t>
                      </w:r>
                    </w:p>
                    <w:p w14:paraId="1B02C96A" w14:textId="77777777" w:rsidR="006B2F44" w:rsidRPr="006B2F44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b/>
                          <w:color w:val="0070C0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</w:rPr>
                        <w:t xml:space="preserve">2. Nº de años que transcurrieron desde que los romanos llegaron a Hispania hasta que fundaron Libisosa: </w:t>
                      </w:r>
                      <w:r w:rsidRPr="006B2F44">
                        <w:rPr>
                          <w:rFonts w:ascii="Montserrat" w:hAnsi="Montserrat"/>
                          <w:b/>
                          <w:color w:val="0070C0"/>
                          <w:sz w:val="28"/>
                        </w:rPr>
                        <w:t>38 años.</w:t>
                      </w:r>
                    </w:p>
                    <w:p w14:paraId="53125D9B" w14:textId="371ABA9D" w:rsidR="00266026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</w:rPr>
                        <w:t xml:space="preserve">3. Nº de años de diferencia entre el comienzo de la construcción del foro y la inauguración del teatro: </w:t>
                      </w:r>
                      <w:r w:rsidRPr="006B2F44">
                        <w:rPr>
                          <w:rFonts w:ascii="Montserrat" w:hAnsi="Montserrat"/>
                          <w:b/>
                          <w:color w:val="0070C0"/>
                          <w:sz w:val="28"/>
                        </w:rPr>
                        <w:t>93 años.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2F44"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SOLUCIÓN</w:t>
      </w:r>
    </w:p>
    <w:p w14:paraId="379C543D" w14:textId="6FF0C891" w:rsidR="00BA14FA" w:rsidRDefault="00081646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6F009DAE" w14:textId="0820AF38" w:rsidR="001B07B6" w:rsidRDefault="001B07B6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14:paraId="68EEA6C5" w14:textId="2680D2F2" w:rsidR="007A3363" w:rsidRPr="001B07B6" w:rsidRDefault="001B07B6" w:rsidP="001B07B6">
      <w:pPr>
        <w:tabs>
          <w:tab w:val="left" w:pos="6970"/>
        </w:tabs>
        <w:rPr>
          <w:sz w:val="48"/>
        </w:rPr>
      </w:pPr>
      <w:r>
        <w:rPr>
          <w:sz w:val="48"/>
        </w:rPr>
        <w:tab/>
      </w:r>
    </w:p>
    <w:sectPr w:rsidR="007A3363" w:rsidRPr="001B07B6" w:rsidSect="00EE5DBC">
      <w:headerReference w:type="default" r:id="rId10"/>
      <w:footerReference w:type="default" r:id="rId11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8A9CC" w14:textId="77777777" w:rsidR="00E071BA" w:rsidRDefault="00E071BA" w:rsidP="008A57FC">
      <w:pPr>
        <w:spacing w:after="0" w:line="240" w:lineRule="auto"/>
      </w:pPr>
      <w:r>
        <w:separator/>
      </w:r>
    </w:p>
  </w:endnote>
  <w:endnote w:type="continuationSeparator" w:id="0">
    <w:p w14:paraId="0D34BB58" w14:textId="77777777" w:rsidR="00E071BA" w:rsidRDefault="00E071BA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4573CF64" w:rsidR="008A57FC" w:rsidRDefault="001B07B6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23267356">
          <wp:simplePos x="0" y="0"/>
          <wp:positionH relativeFrom="margin">
            <wp:align>center</wp:align>
          </wp:positionH>
          <wp:positionV relativeFrom="paragraph">
            <wp:posOffset>74930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716B8901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795478D5" w:rsidR="00480031" w:rsidRPr="00480031" w:rsidRDefault="00BA14FA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</w:t>
    </w:r>
    <w:r w:rsidR="006B2F44">
      <w:rPr>
        <w:rFonts w:ascii="Helvetica LT Std Light" w:hAnsi="Helvetica LT Std Light"/>
        <w:sz w:val="16"/>
      </w:rPr>
      <w:t>7</w:t>
    </w:r>
    <w:r w:rsidR="00EA4147">
      <w:rPr>
        <w:rFonts w:ascii="Helvetica LT Std Light" w:hAnsi="Helvetica LT Std Light"/>
        <w:sz w:val="16"/>
      </w:rPr>
      <w:t xml:space="preserve">. </w:t>
    </w:r>
    <w:r w:rsidR="00CE38F3">
      <w:rPr>
        <w:rFonts w:ascii="Helvetica LT Std Light" w:hAnsi="Helvetica LT Std Light"/>
        <w:sz w:val="16"/>
      </w:rPr>
      <w:t>Fechas ocultas</w:t>
    </w:r>
    <w:r>
      <w:rPr>
        <w:rFonts w:ascii="Helvetica LT Std Light" w:hAnsi="Helvetica LT Std Light"/>
        <w:sz w:val="16"/>
      </w:rPr>
      <w:t xml:space="preserve">. </w:t>
    </w:r>
    <w:r w:rsidR="006B2F44">
      <w:rPr>
        <w:rFonts w:ascii="Helvetica LT Std Light" w:hAnsi="Helvetica LT Std Light"/>
        <w:sz w:val="16"/>
      </w:rPr>
      <w:t>Solución</w:t>
    </w:r>
    <w:r>
      <w:rPr>
        <w:rFonts w:ascii="Helvetica LT Std Light" w:hAnsi="Helvetica LT Std Light"/>
        <w:sz w:val="16"/>
      </w:rPr>
      <w:t xml:space="preserve">. </w:t>
    </w:r>
    <w:r w:rsidR="002D125E">
      <w:rPr>
        <w:rFonts w:ascii="Helvetica LT Std Light" w:hAnsi="Helvetica LT Std Light"/>
        <w:sz w:val="16"/>
      </w:rPr>
      <w:t>(C</w:t>
    </w:r>
    <w:r w:rsidR="001B07B6">
      <w:rPr>
        <w:rFonts w:ascii="Helvetica LT Std Light" w:hAnsi="Helvetica LT Std Light"/>
        <w:sz w:val="16"/>
      </w:rPr>
      <w:t>a</w:t>
    </w:r>
    <w:r w:rsidR="002D125E">
      <w:rPr>
        <w:rFonts w:ascii="Helvetica LT Std Light" w:hAnsi="Helvetica LT Std Light"/>
        <w:sz w:val="16"/>
      </w:rPr>
      <w:t>lculus romanus</w:t>
    </w:r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6A55E" w14:textId="77777777" w:rsidR="00E071BA" w:rsidRDefault="00E071BA" w:rsidP="008A57FC">
      <w:pPr>
        <w:spacing w:after="0" w:line="240" w:lineRule="auto"/>
      </w:pPr>
      <w:r>
        <w:separator/>
      </w:r>
    </w:p>
  </w:footnote>
  <w:footnote w:type="continuationSeparator" w:id="0">
    <w:p w14:paraId="72392F3D" w14:textId="77777777" w:rsidR="00E071BA" w:rsidRDefault="00E071BA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C0DEE"/>
    <w:multiLevelType w:val="hybridMultilevel"/>
    <w:tmpl w:val="153AA68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D2972C5"/>
    <w:multiLevelType w:val="hybridMultilevel"/>
    <w:tmpl w:val="6DCA6D8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81646"/>
    <w:rsid w:val="00085B42"/>
    <w:rsid w:val="00096AA0"/>
    <w:rsid w:val="00097D77"/>
    <w:rsid w:val="000A6B49"/>
    <w:rsid w:val="000E0301"/>
    <w:rsid w:val="0011420C"/>
    <w:rsid w:val="00157AC3"/>
    <w:rsid w:val="0017588B"/>
    <w:rsid w:val="00175BF8"/>
    <w:rsid w:val="001B07B6"/>
    <w:rsid w:val="001D5530"/>
    <w:rsid w:val="001F13A5"/>
    <w:rsid w:val="001F2024"/>
    <w:rsid w:val="00247941"/>
    <w:rsid w:val="00266026"/>
    <w:rsid w:val="00275144"/>
    <w:rsid w:val="00282EA9"/>
    <w:rsid w:val="00283A08"/>
    <w:rsid w:val="00291AB2"/>
    <w:rsid w:val="002D125E"/>
    <w:rsid w:val="0031653C"/>
    <w:rsid w:val="003C5778"/>
    <w:rsid w:val="00443851"/>
    <w:rsid w:val="0046499E"/>
    <w:rsid w:val="00480031"/>
    <w:rsid w:val="004A2BA6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438E2"/>
    <w:rsid w:val="00663FE1"/>
    <w:rsid w:val="006A0DC0"/>
    <w:rsid w:val="006A370B"/>
    <w:rsid w:val="006B2F44"/>
    <w:rsid w:val="006F6006"/>
    <w:rsid w:val="00721132"/>
    <w:rsid w:val="00792CD1"/>
    <w:rsid w:val="007A3363"/>
    <w:rsid w:val="007C0DB8"/>
    <w:rsid w:val="007D1721"/>
    <w:rsid w:val="007E1E75"/>
    <w:rsid w:val="007F4192"/>
    <w:rsid w:val="00891AD1"/>
    <w:rsid w:val="008A57FC"/>
    <w:rsid w:val="008F2D37"/>
    <w:rsid w:val="00901FFE"/>
    <w:rsid w:val="00911B0B"/>
    <w:rsid w:val="00940387"/>
    <w:rsid w:val="009426D3"/>
    <w:rsid w:val="00963665"/>
    <w:rsid w:val="00972C64"/>
    <w:rsid w:val="00A37187"/>
    <w:rsid w:val="00A50E7F"/>
    <w:rsid w:val="00A6368A"/>
    <w:rsid w:val="00A872F7"/>
    <w:rsid w:val="00A933F1"/>
    <w:rsid w:val="00AB26FD"/>
    <w:rsid w:val="00AD7B00"/>
    <w:rsid w:val="00B22393"/>
    <w:rsid w:val="00B22AC2"/>
    <w:rsid w:val="00B25C1D"/>
    <w:rsid w:val="00B51C97"/>
    <w:rsid w:val="00B8222A"/>
    <w:rsid w:val="00BA14FA"/>
    <w:rsid w:val="00C02D39"/>
    <w:rsid w:val="00C527FA"/>
    <w:rsid w:val="00C56042"/>
    <w:rsid w:val="00CE09A4"/>
    <w:rsid w:val="00CE38F3"/>
    <w:rsid w:val="00D24E45"/>
    <w:rsid w:val="00D34CE3"/>
    <w:rsid w:val="00D461D0"/>
    <w:rsid w:val="00D8098F"/>
    <w:rsid w:val="00DA47E8"/>
    <w:rsid w:val="00DB4E25"/>
    <w:rsid w:val="00DE4DD0"/>
    <w:rsid w:val="00DE6AE3"/>
    <w:rsid w:val="00DF2E38"/>
    <w:rsid w:val="00E071BA"/>
    <w:rsid w:val="00E123F9"/>
    <w:rsid w:val="00E16D4C"/>
    <w:rsid w:val="00E26BEE"/>
    <w:rsid w:val="00E36990"/>
    <w:rsid w:val="00E42DE8"/>
    <w:rsid w:val="00E55F7D"/>
    <w:rsid w:val="00E94FEE"/>
    <w:rsid w:val="00EA027C"/>
    <w:rsid w:val="00EA3897"/>
    <w:rsid w:val="00EA4147"/>
    <w:rsid w:val="00EC00AC"/>
    <w:rsid w:val="00EE0A7A"/>
    <w:rsid w:val="00EE5DBC"/>
    <w:rsid w:val="00F7121F"/>
    <w:rsid w:val="00FB276E"/>
    <w:rsid w:val="00FB3E17"/>
    <w:rsid w:val="00FB678B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38E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B2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documentManagement/types"/>
    <ds:schemaRef ds:uri="http://purl.org/dc/dcmitype/"/>
    <ds:schemaRef ds:uri="http://purl.org/dc/terms/"/>
    <ds:schemaRef ds:uri="12d0bc11-dcac-439c-9fda-cf33b60ffe66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4</cp:revision>
  <cp:lastPrinted>2025-01-16T09:47:00Z</cp:lastPrinted>
  <dcterms:created xsi:type="dcterms:W3CDTF">2025-01-16T09:53:00Z</dcterms:created>
  <dcterms:modified xsi:type="dcterms:W3CDTF">2025-03-11T09:30:00Z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