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FBA82" w14:textId="23448A8A" w:rsidR="00A014D7" w:rsidRDefault="00A014D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04C0793" wp14:editId="15DE8DDA">
                <wp:simplePos x="0" y="0"/>
                <wp:positionH relativeFrom="column">
                  <wp:posOffset>-318770</wp:posOffset>
                </wp:positionH>
                <wp:positionV relativeFrom="paragraph">
                  <wp:posOffset>5715</wp:posOffset>
                </wp:positionV>
                <wp:extent cx="9553575" cy="1295400"/>
                <wp:effectExtent l="0" t="0" r="0" b="0"/>
                <wp:wrapNone/>
                <wp:docPr id="727369075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57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16A67" w14:textId="77777777" w:rsidR="00A014D7" w:rsidRDefault="00A014D7" w:rsidP="00A014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Creando nuestra clave dicotómica</w:t>
                            </w:r>
                          </w:p>
                          <w:p w14:paraId="57417615" w14:textId="77777777" w:rsidR="008A42BF" w:rsidRPr="00205CD5" w:rsidRDefault="008A42BF" w:rsidP="00A014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88BCF74" w14:textId="77777777" w:rsidR="00A014D7" w:rsidRPr="003520EE" w:rsidRDefault="00A014D7" w:rsidP="00A014D7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014D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ES"/>
                              </w:rPr>
                              <w:t>1.1 Analizar conceptos y procesos biológicos, geológicos y medioambientales, interpretando información en diferentes formatos (modelos, gráficos, tablas, diagramas, fórmulas, esquemas, símbolos, páginas web, etc.), manteniendo una actitud crítica y obteniendo conclusiones fundamentadas.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C0793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25.1pt;margin-top:.45pt;width:752.25pt;height:10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" filled="f" stroked="f" strokeweight=".5pt">
                <v:textbox>
                  <w:txbxContent>
                    <w:p w14:paraId="50F16A67" w14:textId="77777777" w:rsidR="00A014D7" w:rsidRDefault="00A014D7" w:rsidP="00A014D7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Creando nuestra clave dicotómica</w:t>
                      </w:r>
                    </w:p>
                    <w:p w14:paraId="57417615" w14:textId="77777777" w:rsidR="008A42BF" w:rsidRPr="00205CD5" w:rsidRDefault="008A42BF" w:rsidP="00A014D7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588BCF74" w14:textId="77777777" w:rsidR="00A014D7" w:rsidRPr="003520EE" w:rsidRDefault="00A014D7" w:rsidP="00A014D7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A014D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s-ES"/>
                        </w:rPr>
                        <w:t>1.1 Analizar conceptos y procesos biológicos, geológicos y medioambientales, interpretando información en diferentes formatos (modelos, gráficos, tablas, diagramas, fórmulas, esquemas, símbolos, páginas web, etc.), manteniendo una actitud crítica y obteniendo conclusiones fundamentadas.</w:t>
                      </w:r>
                    </w:p>
                  </w:txbxContent>
                </v:textbox>
              </v:shape>
            </w:pict>
          </mc:Fallback>
        </mc:AlternateContent>
      </w:r>
    </w:p>
    <w:p w14:paraId="594722CD" w14:textId="0DF0A96E" w:rsidR="00A014D7" w:rsidRDefault="00A014D7"/>
    <w:p w14:paraId="35A928DE" w14:textId="1748B8C0" w:rsidR="00A014D7" w:rsidRDefault="00A014D7"/>
    <w:p w14:paraId="7326A7AC" w14:textId="77777777" w:rsidR="00A014D7" w:rsidRDefault="00A014D7"/>
    <w:tbl>
      <w:tblPr>
        <w:tblStyle w:val="Tablaconcuadrcula"/>
        <w:tblpPr w:leftFromText="141" w:rightFromText="141" w:vertAnchor="page" w:horzAnchor="margin" w:tblpY="3856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8A42BF" w14:paraId="2FF08B58" w14:textId="77777777" w:rsidTr="008A42BF">
        <w:tc>
          <w:tcPr>
            <w:tcW w:w="2332" w:type="dxa"/>
            <w:vAlign w:val="center"/>
          </w:tcPr>
          <w:p w14:paraId="3C2438E6" w14:textId="77777777" w:rsidR="008A42BF" w:rsidRPr="00A014D7" w:rsidRDefault="008A42BF" w:rsidP="008A42BF">
            <w:pPr>
              <w:jc w:val="center"/>
              <w:rPr>
                <w:b/>
                <w:bCs/>
              </w:rPr>
            </w:pPr>
            <w:r w:rsidRPr="00A014D7">
              <w:rPr>
                <w:b/>
                <w:bCs/>
              </w:rPr>
              <w:t>DESCRIPTOR</w:t>
            </w:r>
          </w:p>
        </w:tc>
        <w:tc>
          <w:tcPr>
            <w:tcW w:w="2332" w:type="dxa"/>
            <w:vAlign w:val="center"/>
          </w:tcPr>
          <w:p w14:paraId="54A79982" w14:textId="77777777" w:rsidR="008A42BF" w:rsidRPr="00A014D7" w:rsidRDefault="008A42BF" w:rsidP="008A42BF">
            <w:pPr>
              <w:jc w:val="center"/>
              <w:rPr>
                <w:b/>
                <w:bCs/>
              </w:rPr>
            </w:pPr>
            <w:r w:rsidRPr="00A014D7">
              <w:rPr>
                <w:b/>
                <w:bCs/>
              </w:rPr>
              <w:t>CONSEGUIDO DE FORMA EXCELENTE</w:t>
            </w:r>
          </w:p>
        </w:tc>
        <w:tc>
          <w:tcPr>
            <w:tcW w:w="2332" w:type="dxa"/>
            <w:vAlign w:val="center"/>
          </w:tcPr>
          <w:p w14:paraId="3CB8F4C8" w14:textId="77777777" w:rsidR="008A42BF" w:rsidRPr="00A014D7" w:rsidRDefault="008A42BF" w:rsidP="008A42BF">
            <w:pPr>
              <w:jc w:val="center"/>
              <w:rPr>
                <w:b/>
                <w:bCs/>
              </w:rPr>
            </w:pPr>
            <w:r w:rsidRPr="00A014D7">
              <w:rPr>
                <w:b/>
                <w:bCs/>
              </w:rPr>
              <w:t>CONSEGUIDO DE FORMA RELEVANTE</w:t>
            </w:r>
          </w:p>
        </w:tc>
        <w:tc>
          <w:tcPr>
            <w:tcW w:w="2332" w:type="dxa"/>
            <w:vAlign w:val="center"/>
          </w:tcPr>
          <w:p w14:paraId="1E936D5B" w14:textId="77777777" w:rsidR="008A42BF" w:rsidRPr="00A014D7" w:rsidRDefault="008A42BF" w:rsidP="008A42BF">
            <w:pPr>
              <w:jc w:val="center"/>
              <w:rPr>
                <w:b/>
                <w:bCs/>
              </w:rPr>
            </w:pPr>
            <w:r w:rsidRPr="00A014D7">
              <w:rPr>
                <w:b/>
                <w:bCs/>
              </w:rPr>
              <w:t>CONSEGUIDO</w:t>
            </w:r>
          </w:p>
        </w:tc>
        <w:tc>
          <w:tcPr>
            <w:tcW w:w="2333" w:type="dxa"/>
            <w:vAlign w:val="center"/>
          </w:tcPr>
          <w:p w14:paraId="18D70797" w14:textId="77777777" w:rsidR="008A42BF" w:rsidRPr="00A014D7" w:rsidRDefault="008A42BF" w:rsidP="008A42BF">
            <w:pPr>
              <w:jc w:val="center"/>
              <w:rPr>
                <w:b/>
                <w:bCs/>
              </w:rPr>
            </w:pPr>
            <w:r w:rsidRPr="00A014D7">
              <w:rPr>
                <w:b/>
                <w:bCs/>
              </w:rPr>
              <w:t>EN PROCESO</w:t>
            </w:r>
          </w:p>
        </w:tc>
        <w:tc>
          <w:tcPr>
            <w:tcW w:w="2333" w:type="dxa"/>
            <w:vAlign w:val="center"/>
          </w:tcPr>
          <w:p w14:paraId="0C4AE2EE" w14:textId="77777777" w:rsidR="008A42BF" w:rsidRPr="00A014D7" w:rsidRDefault="008A42BF" w:rsidP="008A42BF">
            <w:pPr>
              <w:jc w:val="center"/>
              <w:rPr>
                <w:b/>
                <w:bCs/>
              </w:rPr>
            </w:pPr>
            <w:r w:rsidRPr="00A014D7">
              <w:rPr>
                <w:b/>
                <w:bCs/>
              </w:rPr>
              <w:t>NO INICIADO</w:t>
            </w:r>
          </w:p>
        </w:tc>
      </w:tr>
      <w:tr w:rsidR="008A42BF" w14:paraId="5689072D" w14:textId="77777777" w:rsidTr="008A42BF">
        <w:tc>
          <w:tcPr>
            <w:tcW w:w="2332" w:type="dxa"/>
            <w:vAlign w:val="center"/>
          </w:tcPr>
          <w:p w14:paraId="3A1E825D" w14:textId="77777777" w:rsidR="008A42BF" w:rsidRPr="00BF3FF7" w:rsidRDefault="008A42BF" w:rsidP="008A42BF">
            <w:pPr>
              <w:jc w:val="center"/>
              <w:rPr>
                <w:b/>
                <w:bCs/>
                <w:sz w:val="18"/>
                <w:szCs w:val="18"/>
              </w:rPr>
            </w:pPr>
            <w:r w:rsidRPr="00BF3FF7">
              <w:rPr>
                <w:b/>
                <w:bCs/>
                <w:sz w:val="18"/>
                <w:szCs w:val="18"/>
              </w:rPr>
              <w:t>Analizar las imágenes de los reptiles e identifica en ellos características diferenciadoras para la elaboración de la clave.</w:t>
            </w:r>
          </w:p>
        </w:tc>
        <w:tc>
          <w:tcPr>
            <w:tcW w:w="2332" w:type="dxa"/>
            <w:vAlign w:val="center"/>
          </w:tcPr>
          <w:p w14:paraId="3F7C09FE" w14:textId="77777777" w:rsidR="008A42BF" w:rsidRPr="00E65C7C" w:rsidRDefault="008A42BF" w:rsidP="008A42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necesita ayuda de la tabla o propone suficientes características para identificar inequívocamente a la especie y todas ellas se pueden responder de forma clara.</w:t>
            </w:r>
          </w:p>
        </w:tc>
        <w:tc>
          <w:tcPr>
            <w:tcW w:w="2332" w:type="dxa"/>
            <w:vAlign w:val="center"/>
          </w:tcPr>
          <w:p w14:paraId="149837CF" w14:textId="77777777" w:rsidR="008A42BF" w:rsidRPr="00E65C7C" w:rsidRDefault="008A42BF" w:rsidP="008A42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Rellena la tabla y propone suficientes características nuevas para identificar inequívocamente a la especie.</w:t>
            </w:r>
          </w:p>
        </w:tc>
        <w:tc>
          <w:tcPr>
            <w:tcW w:w="2332" w:type="dxa"/>
            <w:vAlign w:val="center"/>
          </w:tcPr>
          <w:p w14:paraId="2EA1AE35" w14:textId="77777777" w:rsidR="008A42BF" w:rsidRPr="00E65C7C" w:rsidRDefault="008A42BF" w:rsidP="008A42BF">
            <w:pPr>
              <w:jc w:val="center"/>
              <w:rPr>
                <w:sz w:val="18"/>
                <w:szCs w:val="18"/>
              </w:rPr>
            </w:pPr>
            <w:r w:rsidRPr="00E65C7C">
              <w:rPr>
                <w:sz w:val="18"/>
                <w:szCs w:val="18"/>
              </w:rPr>
              <w:t xml:space="preserve">Rellena la tabla y propone al menos dos características nuevas, </w:t>
            </w:r>
            <w:r>
              <w:rPr>
                <w:sz w:val="18"/>
                <w:szCs w:val="18"/>
              </w:rPr>
              <w:t>que resultan</w:t>
            </w:r>
            <w:r w:rsidRPr="00E65C7C">
              <w:rPr>
                <w:sz w:val="18"/>
                <w:szCs w:val="18"/>
              </w:rPr>
              <w:t xml:space="preserve"> útiles a efectos de identificación.</w:t>
            </w:r>
          </w:p>
        </w:tc>
        <w:tc>
          <w:tcPr>
            <w:tcW w:w="2333" w:type="dxa"/>
            <w:vAlign w:val="center"/>
          </w:tcPr>
          <w:p w14:paraId="0BA4EEF7" w14:textId="77777777" w:rsidR="008A42BF" w:rsidRPr="00E65C7C" w:rsidRDefault="008A42BF" w:rsidP="008A42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Rellena la tabla y propone al menos dos características nuevas, pero no son útiles a efectos de identificación.</w:t>
            </w:r>
          </w:p>
        </w:tc>
        <w:tc>
          <w:tcPr>
            <w:tcW w:w="2333" w:type="dxa"/>
            <w:vAlign w:val="center"/>
          </w:tcPr>
          <w:p w14:paraId="517026B0" w14:textId="77777777" w:rsidR="008A42BF" w:rsidRPr="00E65C7C" w:rsidRDefault="008A42BF" w:rsidP="008A42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es capaz de rellenar la tabla con las características propuestas.</w:t>
            </w:r>
          </w:p>
        </w:tc>
      </w:tr>
      <w:tr w:rsidR="008A42BF" w14:paraId="2696D259" w14:textId="77777777" w:rsidTr="008A42BF">
        <w:tc>
          <w:tcPr>
            <w:tcW w:w="2332" w:type="dxa"/>
            <w:vAlign w:val="center"/>
          </w:tcPr>
          <w:p w14:paraId="61E52FFF" w14:textId="77777777" w:rsidR="008A42BF" w:rsidRPr="00BF3FF7" w:rsidRDefault="008A42BF" w:rsidP="008A42BF">
            <w:pPr>
              <w:jc w:val="center"/>
              <w:rPr>
                <w:b/>
                <w:bCs/>
                <w:sz w:val="18"/>
                <w:szCs w:val="18"/>
              </w:rPr>
            </w:pPr>
            <w:r w:rsidRPr="00BF3FF7">
              <w:rPr>
                <w:b/>
                <w:bCs/>
                <w:sz w:val="18"/>
                <w:szCs w:val="18"/>
              </w:rPr>
              <w:t>Elaborar una clave dicotómica para la identificación de los reptiles</w:t>
            </w:r>
          </w:p>
        </w:tc>
        <w:tc>
          <w:tcPr>
            <w:tcW w:w="2332" w:type="dxa"/>
            <w:vAlign w:val="center"/>
          </w:tcPr>
          <w:p w14:paraId="306F43FF" w14:textId="77777777" w:rsidR="008A42BF" w:rsidRPr="00E65C7C" w:rsidRDefault="008A42BF" w:rsidP="008A42BF">
            <w:pPr>
              <w:jc w:val="center"/>
              <w:rPr>
                <w:sz w:val="18"/>
                <w:szCs w:val="18"/>
              </w:rPr>
            </w:pPr>
            <w:r w:rsidRPr="00E65C7C">
              <w:rPr>
                <w:sz w:val="18"/>
                <w:szCs w:val="18"/>
              </w:rPr>
              <w:t xml:space="preserve">Elabora una clave dicotómica que permite la identificación inequívoca de la especie, en la que todas las características pueden ser contestadas de forma clara, y </w:t>
            </w:r>
            <w:r>
              <w:rPr>
                <w:sz w:val="18"/>
                <w:szCs w:val="18"/>
              </w:rPr>
              <w:t>se puede llegar a identificad a la especie con un máximo de 4 preguntas.</w:t>
            </w:r>
          </w:p>
        </w:tc>
        <w:tc>
          <w:tcPr>
            <w:tcW w:w="2332" w:type="dxa"/>
            <w:vAlign w:val="center"/>
          </w:tcPr>
          <w:p w14:paraId="379058DE" w14:textId="77777777" w:rsidR="008A42BF" w:rsidRPr="00E65C7C" w:rsidRDefault="008A42BF" w:rsidP="008A42BF">
            <w:pPr>
              <w:jc w:val="center"/>
              <w:rPr>
                <w:sz w:val="18"/>
                <w:szCs w:val="18"/>
              </w:rPr>
            </w:pPr>
            <w:r w:rsidRPr="00E65C7C">
              <w:rPr>
                <w:sz w:val="18"/>
                <w:szCs w:val="18"/>
              </w:rPr>
              <w:t>Elabora una clave dicotómica que permite la identificación inequívoca de la especie, en la que todas las características pueden ser contestadas de forma clara.</w:t>
            </w:r>
          </w:p>
        </w:tc>
        <w:tc>
          <w:tcPr>
            <w:tcW w:w="2332" w:type="dxa"/>
            <w:vAlign w:val="center"/>
          </w:tcPr>
          <w:p w14:paraId="37ADFE36" w14:textId="77777777" w:rsidR="008A42BF" w:rsidRPr="00E65C7C" w:rsidRDefault="008A42BF" w:rsidP="008A42BF">
            <w:pPr>
              <w:jc w:val="center"/>
              <w:rPr>
                <w:sz w:val="18"/>
                <w:szCs w:val="18"/>
              </w:rPr>
            </w:pPr>
            <w:r w:rsidRPr="00E65C7C">
              <w:rPr>
                <w:sz w:val="18"/>
                <w:szCs w:val="18"/>
              </w:rPr>
              <w:t>Elabora una clave dicotómica que permite la identificación de la especie, aunque se podrían haber utilizado características con respuesta más evidente.</w:t>
            </w:r>
          </w:p>
        </w:tc>
        <w:tc>
          <w:tcPr>
            <w:tcW w:w="2333" w:type="dxa"/>
            <w:vAlign w:val="center"/>
          </w:tcPr>
          <w:p w14:paraId="28FE34FC" w14:textId="77777777" w:rsidR="008A42BF" w:rsidRPr="00E65C7C" w:rsidRDefault="008A42BF" w:rsidP="008A42BF">
            <w:pPr>
              <w:jc w:val="center"/>
              <w:rPr>
                <w:sz w:val="18"/>
                <w:szCs w:val="18"/>
              </w:rPr>
            </w:pPr>
            <w:r w:rsidRPr="00E65C7C">
              <w:rPr>
                <w:sz w:val="18"/>
                <w:szCs w:val="18"/>
              </w:rPr>
              <w:t>Elabora la clave dicotómica pero no incluye todos los animales o resulta ineficaz para la identificación</w:t>
            </w:r>
          </w:p>
        </w:tc>
        <w:tc>
          <w:tcPr>
            <w:tcW w:w="2333" w:type="dxa"/>
            <w:vAlign w:val="center"/>
          </w:tcPr>
          <w:p w14:paraId="3B437972" w14:textId="77777777" w:rsidR="008A42BF" w:rsidRPr="00E65C7C" w:rsidRDefault="008A42BF" w:rsidP="008A42BF">
            <w:pPr>
              <w:jc w:val="center"/>
              <w:rPr>
                <w:sz w:val="18"/>
                <w:szCs w:val="18"/>
              </w:rPr>
            </w:pPr>
            <w:r w:rsidRPr="00E65C7C">
              <w:rPr>
                <w:sz w:val="18"/>
                <w:szCs w:val="18"/>
              </w:rPr>
              <w:t>No elabora la clave dicotómica con las características de los reptiles.</w:t>
            </w:r>
          </w:p>
        </w:tc>
      </w:tr>
    </w:tbl>
    <w:p w14:paraId="030BD2C9" w14:textId="77777777" w:rsidR="00A014D7" w:rsidRDefault="00A014D7"/>
    <w:sectPr w:rsidR="00A014D7" w:rsidSect="005807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9BE98" w14:textId="77777777" w:rsidR="00EC4300" w:rsidRDefault="00EC4300" w:rsidP="008A57FC">
      <w:pPr>
        <w:spacing w:after="0" w:line="240" w:lineRule="auto"/>
      </w:pPr>
      <w:r>
        <w:separator/>
      </w:r>
    </w:p>
  </w:endnote>
  <w:endnote w:type="continuationSeparator" w:id="0">
    <w:p w14:paraId="627643E1" w14:textId="77777777" w:rsidR="00EC4300" w:rsidRDefault="00EC4300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D390D" w14:textId="77777777" w:rsidR="005D077E" w:rsidRDefault="005D07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71FC0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CC1A1C8" wp14:editId="3B6858B6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09C537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ADFBF3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  <w:bookmarkStart w:id="0" w:name="_Hlk135831134"/>
  </w:p>
  <w:p w14:paraId="74B7CB70" w14:textId="6A37695B" w:rsidR="008A57FC" w:rsidRPr="0021375D" w:rsidRDefault="00AA51C5" w:rsidP="0086574E">
    <w:pPr>
      <w:spacing w:after="0" w:line="240" w:lineRule="aut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</w:t>
    </w:r>
    <w:r w:rsidR="00A014D7">
      <w:rPr>
        <w:rFonts w:ascii="Helvetica LT Std Light" w:hAnsi="Helvetica LT Std Light"/>
        <w:sz w:val="16"/>
      </w:rPr>
      <w:t xml:space="preserve">Creando nuestra clave </w:t>
    </w:r>
    <w:r w:rsidR="005D077E">
      <w:rPr>
        <w:rFonts w:ascii="Helvetica LT Std Light" w:hAnsi="Helvetica LT Std Light"/>
        <w:sz w:val="16"/>
      </w:rPr>
      <w:t>dicotómica Criterio</w:t>
    </w:r>
    <w:r w:rsidR="0086574E">
      <w:rPr>
        <w:rFonts w:ascii="Helvetica LT Std Light" w:hAnsi="Helvetica LT Std Light"/>
        <w:sz w:val="16"/>
      </w:rPr>
      <w:t xml:space="preserve"> </w:t>
    </w:r>
    <w:r w:rsidR="00A014D7">
      <w:rPr>
        <w:rFonts w:ascii="Helvetica LT Std Light" w:hAnsi="Helvetica LT Std Light"/>
        <w:sz w:val="16"/>
      </w:rPr>
      <w:t>1.1</w:t>
    </w:r>
    <w:r w:rsidR="0086574E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Commons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bookmarkEnd w:id="0"/>
  <w:p w14:paraId="4A0490E2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C1D32" w14:textId="77777777" w:rsidR="005D077E" w:rsidRDefault="005D07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FAD80" w14:textId="77777777" w:rsidR="00EC4300" w:rsidRDefault="00EC4300" w:rsidP="008A57FC">
      <w:pPr>
        <w:spacing w:after="0" w:line="240" w:lineRule="auto"/>
      </w:pPr>
      <w:r>
        <w:separator/>
      </w:r>
    </w:p>
  </w:footnote>
  <w:footnote w:type="continuationSeparator" w:id="0">
    <w:p w14:paraId="5C881162" w14:textId="77777777" w:rsidR="00EC4300" w:rsidRDefault="00EC4300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5BD6E" w14:textId="77777777" w:rsidR="005D077E" w:rsidRDefault="005D07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D4929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72AC7E2F" wp14:editId="5E71BF38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DD01B" w14:textId="77777777" w:rsidR="005D077E" w:rsidRDefault="005D07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2810"/>
    <w:rsid w:val="001D5530"/>
    <w:rsid w:val="001F2024"/>
    <w:rsid w:val="00205CD5"/>
    <w:rsid w:val="00290657"/>
    <w:rsid w:val="002D7283"/>
    <w:rsid w:val="00351E32"/>
    <w:rsid w:val="003636E5"/>
    <w:rsid w:val="005304BA"/>
    <w:rsid w:val="00533913"/>
    <w:rsid w:val="005361E6"/>
    <w:rsid w:val="0058078C"/>
    <w:rsid w:val="005A20FD"/>
    <w:rsid w:val="005B30BF"/>
    <w:rsid w:val="005C2B5C"/>
    <w:rsid w:val="005D077E"/>
    <w:rsid w:val="005E1BC0"/>
    <w:rsid w:val="005F126D"/>
    <w:rsid w:val="006324F2"/>
    <w:rsid w:val="00694362"/>
    <w:rsid w:val="00694CA9"/>
    <w:rsid w:val="006A370B"/>
    <w:rsid w:val="006F3E65"/>
    <w:rsid w:val="00750F1A"/>
    <w:rsid w:val="0075257F"/>
    <w:rsid w:val="007629E1"/>
    <w:rsid w:val="00791474"/>
    <w:rsid w:val="0079376D"/>
    <w:rsid w:val="007E1BF0"/>
    <w:rsid w:val="007F4192"/>
    <w:rsid w:val="00844E91"/>
    <w:rsid w:val="0086574E"/>
    <w:rsid w:val="008A244D"/>
    <w:rsid w:val="008A42BF"/>
    <w:rsid w:val="008A57FC"/>
    <w:rsid w:val="008C5067"/>
    <w:rsid w:val="00913C92"/>
    <w:rsid w:val="0092483C"/>
    <w:rsid w:val="00950910"/>
    <w:rsid w:val="00952444"/>
    <w:rsid w:val="009553E8"/>
    <w:rsid w:val="00995A5D"/>
    <w:rsid w:val="009A0DBB"/>
    <w:rsid w:val="009C5513"/>
    <w:rsid w:val="009E15D8"/>
    <w:rsid w:val="00A014D7"/>
    <w:rsid w:val="00A20EAD"/>
    <w:rsid w:val="00A73AB2"/>
    <w:rsid w:val="00AA51C5"/>
    <w:rsid w:val="00AC2F6E"/>
    <w:rsid w:val="00AC67FB"/>
    <w:rsid w:val="00AD04CD"/>
    <w:rsid w:val="00AD35CD"/>
    <w:rsid w:val="00B37413"/>
    <w:rsid w:val="00B45072"/>
    <w:rsid w:val="00BE0838"/>
    <w:rsid w:val="00BF3FF7"/>
    <w:rsid w:val="00C42C7E"/>
    <w:rsid w:val="00D34CE3"/>
    <w:rsid w:val="00D441DA"/>
    <w:rsid w:val="00D8098F"/>
    <w:rsid w:val="00DE4DD0"/>
    <w:rsid w:val="00DE761D"/>
    <w:rsid w:val="00DF166C"/>
    <w:rsid w:val="00DF6CC3"/>
    <w:rsid w:val="00E123F9"/>
    <w:rsid w:val="00E3595F"/>
    <w:rsid w:val="00E50527"/>
    <w:rsid w:val="00E65C7C"/>
    <w:rsid w:val="00E756F4"/>
    <w:rsid w:val="00E94FEE"/>
    <w:rsid w:val="00EC4300"/>
    <w:rsid w:val="00F26BDD"/>
    <w:rsid w:val="00F9365A"/>
    <w:rsid w:val="00FB2B7C"/>
    <w:rsid w:val="00FB5A68"/>
    <w:rsid w:val="00FC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BBB6B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  <w:style w:type="table" w:styleId="Tablaconcuadrcula">
    <w:name w:val="Table Grid"/>
    <w:basedOn w:val="Tablanormal"/>
    <w:uiPriority w:val="39"/>
    <w:rsid w:val="00A0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Francisco Jose Mediano Villanueva</cp:lastModifiedBy>
  <cp:revision>3</cp:revision>
  <cp:lastPrinted>2025-01-16T11:53:00Z</cp:lastPrinted>
  <dcterms:created xsi:type="dcterms:W3CDTF">2025-01-16T11:24:00Z</dcterms:created>
  <dcterms:modified xsi:type="dcterms:W3CDTF">2025-01-16T12:03:00Z</dcterms:modified>
</cp:coreProperties>
</file>